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7DE" w14:textId="0806D9E6" w:rsidR="00064121" w:rsidRPr="00F5785B" w:rsidRDefault="00064121" w:rsidP="0085137D">
      <w:pPr>
        <w:pStyle w:val="NoSpacing"/>
        <w:jc w:val="center"/>
        <w:rPr>
          <w:rFonts w:ascii="Times New Roman" w:hAnsi="Times New Roman" w:cs="Times New Roman"/>
          <w:sz w:val="28"/>
          <w:szCs w:val="26"/>
        </w:rPr>
      </w:pPr>
      <w:r w:rsidRPr="00F5785B">
        <w:rPr>
          <w:rFonts w:ascii="Times New Roman" w:hAnsi="Times New Roman" w:cs="Times New Roman"/>
          <w:sz w:val="28"/>
          <w:szCs w:val="26"/>
        </w:rPr>
        <w:t>Curri</w:t>
      </w:r>
      <w:r>
        <w:rPr>
          <w:rFonts w:ascii="Times New Roman" w:hAnsi="Times New Roman" w:cs="Times New Roman"/>
          <w:sz w:val="28"/>
          <w:szCs w:val="26"/>
        </w:rPr>
        <w:t>c</w:t>
      </w:r>
      <w:r w:rsidRPr="00F5785B">
        <w:rPr>
          <w:rFonts w:ascii="Times New Roman" w:hAnsi="Times New Roman" w:cs="Times New Roman"/>
          <w:sz w:val="28"/>
          <w:szCs w:val="26"/>
        </w:rPr>
        <w:t>ulum Vita</w:t>
      </w:r>
      <w:r w:rsidR="00BB7BCE">
        <w:rPr>
          <w:rFonts w:ascii="Times New Roman" w:hAnsi="Times New Roman" w:cs="Times New Roman"/>
          <w:sz w:val="28"/>
          <w:szCs w:val="26"/>
        </w:rPr>
        <w:t>e</w:t>
      </w:r>
    </w:p>
    <w:p w14:paraId="1A6A69CF" w14:textId="39758F9F" w:rsidR="00D32A97" w:rsidRPr="003C7677" w:rsidRDefault="003C7677" w:rsidP="0085137D">
      <w:pPr>
        <w:pStyle w:val="NoSpacing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C7677">
        <w:rPr>
          <w:rFonts w:ascii="Times New Roman" w:hAnsi="Times New Roman" w:cs="Times New Roman"/>
          <w:b/>
          <w:sz w:val="28"/>
          <w:szCs w:val="26"/>
        </w:rPr>
        <w:t>Jennifer</w:t>
      </w:r>
      <w:r w:rsidR="0085137D" w:rsidRPr="003C7677">
        <w:rPr>
          <w:rFonts w:ascii="Times New Roman" w:hAnsi="Times New Roman" w:cs="Times New Roman"/>
          <w:b/>
          <w:sz w:val="28"/>
          <w:szCs w:val="26"/>
        </w:rPr>
        <w:t xml:space="preserve"> O’Neill</w:t>
      </w:r>
    </w:p>
    <w:p w14:paraId="7F69FAAB" w14:textId="629BB1CD" w:rsidR="000D09C5" w:rsidRPr="007C49B1" w:rsidRDefault="0085137D" w:rsidP="000D09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49B1">
        <w:rPr>
          <w:rFonts w:ascii="Times New Roman" w:hAnsi="Times New Roman" w:cs="Times New Roman"/>
          <w:sz w:val="24"/>
          <w:szCs w:val="24"/>
        </w:rPr>
        <w:t>Department of C</w:t>
      </w:r>
      <w:r w:rsidR="00964810">
        <w:rPr>
          <w:rFonts w:ascii="Times New Roman" w:hAnsi="Times New Roman" w:cs="Times New Roman"/>
          <w:sz w:val="24"/>
          <w:szCs w:val="24"/>
        </w:rPr>
        <w:t>riminology and C</w:t>
      </w:r>
      <w:r w:rsidRPr="007C49B1">
        <w:rPr>
          <w:rFonts w:ascii="Times New Roman" w:hAnsi="Times New Roman" w:cs="Times New Roman"/>
          <w:sz w:val="24"/>
          <w:szCs w:val="24"/>
        </w:rPr>
        <w:t>riminal Justice</w:t>
      </w:r>
    </w:p>
    <w:p w14:paraId="1FC27579" w14:textId="26D10075" w:rsidR="0085137D" w:rsidRPr="007C49B1" w:rsidRDefault="00DF1544" w:rsidP="008513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University Bloomington</w:t>
      </w:r>
    </w:p>
    <w:p w14:paraId="757EE1A1" w14:textId="460BE351" w:rsidR="00F30EAA" w:rsidRPr="007C49B1" w:rsidRDefault="00DF1544" w:rsidP="008513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252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Sycamore Hall</w:t>
      </w:r>
    </w:p>
    <w:p w14:paraId="1FA2C62A" w14:textId="47345185" w:rsidR="000D09C5" w:rsidRDefault="00DF1544" w:rsidP="0085137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1033 E. Third Street</w:t>
      </w:r>
    </w:p>
    <w:p w14:paraId="3D282532" w14:textId="179D73C1" w:rsidR="00DF1544" w:rsidRDefault="00DF1544" w:rsidP="0085137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Bloomington, IN 47405</w:t>
      </w:r>
    </w:p>
    <w:p w14:paraId="0E6E72BB" w14:textId="43C7E085" w:rsidR="00DF1544" w:rsidRPr="00DF1544" w:rsidRDefault="00DF1544" w:rsidP="0085137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jenoneil@iu.edu</w:t>
      </w:r>
    </w:p>
    <w:p w14:paraId="336E0D3D" w14:textId="77777777" w:rsidR="00406DF3" w:rsidRDefault="00406DF3" w:rsidP="00406DF3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ACADEMIC APPOINTMENTS</w:t>
      </w:r>
    </w:p>
    <w:p w14:paraId="1FFEAB2A" w14:textId="77777777" w:rsidR="00406DF3" w:rsidRDefault="00406DF3" w:rsidP="00406DF3">
      <w:pPr>
        <w:pStyle w:val="NoSpacing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7F9211C" w14:textId="77777777" w:rsidR="00406DF3" w:rsidRPr="0052126C" w:rsidRDefault="00406DF3" w:rsidP="00406DF3">
      <w:pPr>
        <w:pStyle w:val="NoSpacing"/>
        <w:ind w:left="2160" w:hanging="21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2023- Present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Assistant Professor, Department of Criminal Justice, Indiana University Bloomington </w:t>
      </w:r>
    </w:p>
    <w:p w14:paraId="7B77E125" w14:textId="77777777" w:rsidR="00406DF3" w:rsidRDefault="00406DF3" w:rsidP="00406DF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41054E90" w14:textId="77777777" w:rsidR="00406DF3" w:rsidRDefault="00406DF3" w:rsidP="00406DF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2021- 2023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Visiting Assistant Professor, Department of Criminal Justice, </w:t>
      </w:r>
    </w:p>
    <w:p w14:paraId="03A3C98D" w14:textId="77777777" w:rsidR="00406DF3" w:rsidRDefault="00406DF3" w:rsidP="00406DF3">
      <w:pPr>
        <w:pStyle w:val="NoSpacing"/>
        <w:ind w:left="144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Indiana University Bloomington </w:t>
      </w:r>
    </w:p>
    <w:p w14:paraId="014AC5F4" w14:textId="77777777" w:rsidR="00406DF3" w:rsidRDefault="00406DF3" w:rsidP="00406DF3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429909A8" w14:textId="5F2B07B5" w:rsidR="0085137D" w:rsidRPr="0070434D" w:rsidRDefault="00A72EB2" w:rsidP="00851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34D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10D399F3" w14:textId="7F22DC5B" w:rsidR="00A81EF3" w:rsidRPr="00A81EF3" w:rsidRDefault="00A81EF3" w:rsidP="0085137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776C7AF4" w14:textId="02338619" w:rsidR="00A81EF3" w:rsidRDefault="00064121" w:rsidP="00851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="00C365D4">
        <w:rPr>
          <w:rFonts w:ascii="Times New Roman" w:hAnsi="Times New Roman" w:cs="Times New Roman"/>
          <w:bCs/>
          <w:sz w:val="24"/>
          <w:szCs w:val="24"/>
        </w:rPr>
        <w:tab/>
      </w:r>
      <w:r w:rsidR="00C365D4">
        <w:rPr>
          <w:rFonts w:ascii="Times New Roman" w:hAnsi="Times New Roman" w:cs="Times New Roman"/>
          <w:bCs/>
          <w:sz w:val="24"/>
          <w:szCs w:val="24"/>
        </w:rPr>
        <w:tab/>
      </w:r>
      <w:r w:rsidR="00A81EF3">
        <w:rPr>
          <w:rFonts w:ascii="Times New Roman" w:hAnsi="Times New Roman" w:cs="Times New Roman"/>
          <w:bCs/>
          <w:sz w:val="24"/>
          <w:szCs w:val="24"/>
        </w:rPr>
        <w:tab/>
        <w:t>Ph. D., Criminology and Criminal Justice</w:t>
      </w:r>
    </w:p>
    <w:p w14:paraId="5D46F0F3" w14:textId="75042EEA" w:rsidR="00A81EF3" w:rsidRDefault="00A81EF3" w:rsidP="00851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University of Missouri – St. Louis</w:t>
      </w:r>
    </w:p>
    <w:p w14:paraId="3C88BCCC" w14:textId="39D54F40" w:rsidR="00A81EF3" w:rsidRDefault="00A81EF3" w:rsidP="00F71216">
      <w:pPr>
        <w:pStyle w:val="NoSpacing"/>
        <w:ind w:left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Dissertation Title:</w:t>
      </w:r>
      <w:r w:rsidR="00F71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216" w:rsidRPr="003D1DC5">
        <w:rPr>
          <w:rFonts w:ascii="Times New Roman" w:hAnsi="Times New Roman" w:cs="Times New Roman"/>
          <w:bCs/>
          <w:i/>
          <w:iCs/>
          <w:sz w:val="24"/>
          <w:szCs w:val="24"/>
        </w:rPr>
        <w:t>Schools on the front</w:t>
      </w:r>
      <w:r w:rsidR="003D1DC5" w:rsidRPr="003D1D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71216" w:rsidRPr="003D1DC5">
        <w:rPr>
          <w:rFonts w:ascii="Times New Roman" w:hAnsi="Times New Roman" w:cs="Times New Roman"/>
          <w:bCs/>
          <w:i/>
          <w:iCs/>
          <w:sz w:val="24"/>
          <w:szCs w:val="24"/>
        </w:rPr>
        <w:t>lines of governance: How the merging of criminal justice and education shapes adolescent perceptions and behavior</w:t>
      </w:r>
    </w:p>
    <w:p w14:paraId="5DDEE80A" w14:textId="08F1F815" w:rsidR="00A81EF3" w:rsidRDefault="00A81EF3" w:rsidP="00A81EF3">
      <w:pPr>
        <w:pStyle w:val="NoSpacing"/>
        <w:ind w:left="2160"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Committee: </w:t>
      </w:r>
      <w:r>
        <w:rPr>
          <w:rFonts w:ascii="Times New Roman" w:hAnsi="Times New Roman" w:cs="Times New Roman"/>
          <w:sz w:val="24"/>
          <w:szCs w:val="24"/>
        </w:rPr>
        <w:t>Lee Slocum (chair), Janet Lauritsen, Stephanie DiPietro (University of Iowa), Kyle Thomas (University of Colorado Boulder)</w:t>
      </w:r>
    </w:p>
    <w:p w14:paraId="0FA30132" w14:textId="7B718412" w:rsidR="00A81EF3" w:rsidRPr="00A81EF3" w:rsidRDefault="00A81EF3" w:rsidP="00A81EF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CE4AD7C" w14:textId="7AFA5FB8" w:rsidR="00A81EF3" w:rsidRDefault="00A81EF3" w:rsidP="00A81E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M.A., Criminology and Criminal Justice</w:t>
      </w:r>
    </w:p>
    <w:p w14:paraId="72371C0A" w14:textId="016489E4" w:rsidR="00A81EF3" w:rsidRPr="00A81EF3" w:rsidRDefault="00A81EF3" w:rsidP="00A81EF3">
      <w:pPr>
        <w:pStyle w:val="NoSpacing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Missouri – St. Louis</w:t>
      </w:r>
    </w:p>
    <w:p w14:paraId="138FCE1C" w14:textId="090AB1D8" w:rsidR="00AB4E9C" w:rsidRDefault="00AB4E9C" w:rsidP="0085137D">
      <w:pPr>
        <w:pStyle w:val="NoSpacing"/>
        <w:rPr>
          <w:rFonts w:ascii="Times New Roman" w:hAnsi="Times New Roman" w:cs="Times New Roman"/>
          <w:b/>
          <w:sz w:val="20"/>
          <w:szCs w:val="24"/>
          <w:u w:val="single"/>
        </w:rPr>
      </w:pPr>
    </w:p>
    <w:p w14:paraId="7A555FEB" w14:textId="23C46A63" w:rsidR="00A81EF3" w:rsidRDefault="00A81EF3" w:rsidP="00851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B. S., Criminology and Criminal Justice</w:t>
      </w:r>
    </w:p>
    <w:p w14:paraId="41321C73" w14:textId="4E98A316" w:rsidR="00A81EF3" w:rsidRPr="00A81EF3" w:rsidRDefault="00A81EF3" w:rsidP="0085137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University of Missouri – St. Louis</w:t>
      </w:r>
    </w:p>
    <w:p w14:paraId="651F0C51" w14:textId="65FD36EA" w:rsidR="00F30EAA" w:rsidRDefault="00F30EAA" w:rsidP="0085137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73285AFC" w14:textId="6B0553CB" w:rsidR="002C7B9A" w:rsidRPr="0070434D" w:rsidRDefault="00A72EB2" w:rsidP="0085137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34D">
        <w:rPr>
          <w:rFonts w:ascii="Times New Roman" w:hAnsi="Times New Roman" w:cs="Times New Roman"/>
          <w:b/>
          <w:sz w:val="24"/>
          <w:szCs w:val="24"/>
          <w:u w:val="single"/>
        </w:rPr>
        <w:t>AREAS OF INTEREST</w:t>
      </w:r>
    </w:p>
    <w:p w14:paraId="2BC41B4A" w14:textId="77777777" w:rsidR="00AB4E9C" w:rsidRPr="00A81EF3" w:rsidRDefault="00AB4E9C" w:rsidP="0085137D">
      <w:pPr>
        <w:pStyle w:val="NoSpacing"/>
        <w:rPr>
          <w:rFonts w:ascii="Times New Roman" w:hAnsi="Times New Roman" w:cs="Times New Roman"/>
          <w:b/>
          <w:sz w:val="24"/>
          <w:szCs w:val="32"/>
          <w:u w:val="single"/>
        </w:rPr>
      </w:pPr>
    </w:p>
    <w:p w14:paraId="60795AD3" w14:textId="2F5CB8A8" w:rsidR="002C7B9A" w:rsidRPr="00FB29D6" w:rsidRDefault="00357225" w:rsidP="008513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Criminological theory; </w:t>
      </w:r>
      <w:r w:rsidR="005064FE" w:rsidRPr="00FB29D6">
        <w:rPr>
          <w:rFonts w:ascii="Times New Roman" w:hAnsi="Times New Roman" w:cs="Times New Roman"/>
          <w:sz w:val="24"/>
          <w:szCs w:val="24"/>
        </w:rPr>
        <w:t xml:space="preserve">Juvenile </w:t>
      </w:r>
      <w:r w:rsidR="00D456A4">
        <w:rPr>
          <w:rFonts w:ascii="Times New Roman" w:hAnsi="Times New Roman" w:cs="Times New Roman"/>
          <w:sz w:val="24"/>
          <w:szCs w:val="24"/>
        </w:rPr>
        <w:t>d</w:t>
      </w:r>
      <w:r w:rsidR="005064FE" w:rsidRPr="00FB29D6">
        <w:rPr>
          <w:rFonts w:ascii="Times New Roman" w:hAnsi="Times New Roman" w:cs="Times New Roman"/>
          <w:sz w:val="24"/>
          <w:szCs w:val="24"/>
        </w:rPr>
        <w:t>elinquency</w:t>
      </w:r>
      <w:r w:rsidR="005064F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Identity and crime;</w:t>
      </w:r>
      <w:r w:rsidR="005064FE">
        <w:rPr>
          <w:rFonts w:ascii="Times New Roman" w:hAnsi="Times New Roman" w:cs="Times New Roman"/>
          <w:sz w:val="24"/>
          <w:szCs w:val="24"/>
        </w:rPr>
        <w:t xml:space="preserve"> </w:t>
      </w:r>
      <w:r w:rsidR="00297A45">
        <w:rPr>
          <w:rFonts w:ascii="Times New Roman" w:hAnsi="Times New Roman" w:cs="Times New Roman"/>
          <w:sz w:val="24"/>
          <w:szCs w:val="24"/>
        </w:rPr>
        <w:t xml:space="preserve">Schools and </w:t>
      </w:r>
      <w:r w:rsidR="00D456A4">
        <w:rPr>
          <w:rFonts w:ascii="Times New Roman" w:hAnsi="Times New Roman" w:cs="Times New Roman"/>
          <w:sz w:val="24"/>
          <w:szCs w:val="24"/>
        </w:rPr>
        <w:t>d</w:t>
      </w:r>
      <w:r w:rsidR="00297A45">
        <w:rPr>
          <w:rFonts w:ascii="Times New Roman" w:hAnsi="Times New Roman" w:cs="Times New Roman"/>
          <w:sz w:val="24"/>
          <w:szCs w:val="24"/>
        </w:rPr>
        <w:t>eviance</w:t>
      </w:r>
    </w:p>
    <w:p w14:paraId="262EEAAD" w14:textId="2FF4D8E6" w:rsidR="00DC3CBE" w:rsidRPr="00A92F78" w:rsidRDefault="00DC3CBE" w:rsidP="00DC3C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D3EB2" w14:textId="2333C5AF" w:rsidR="00A81EF3" w:rsidRDefault="00C52978" w:rsidP="00DC3C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578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 REFEREED </w:t>
      </w:r>
      <w:r w:rsidR="008A4D9E" w:rsidRPr="00C52978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PUBLICATIONS</w:t>
      </w:r>
    </w:p>
    <w:p w14:paraId="469F713B" w14:textId="6DC7B175" w:rsidR="00A72EB2" w:rsidRPr="00A92F78" w:rsidRDefault="00A72EB2" w:rsidP="00DC3CB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6703CB" w14:textId="32276A70" w:rsidR="00ED7018" w:rsidRDefault="00ED7018" w:rsidP="00ED70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O’Neill, J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CD9">
        <w:rPr>
          <w:rFonts w:ascii="Times New Roman" w:hAnsi="Times New Roman" w:cs="Times New Roman"/>
          <w:sz w:val="24"/>
          <w:szCs w:val="24"/>
        </w:rPr>
        <w:t xml:space="preserve"> (</w:t>
      </w:r>
      <w:r w:rsidR="00F87321">
        <w:rPr>
          <w:rFonts w:ascii="Times New Roman" w:hAnsi="Times New Roman" w:cs="Times New Roman"/>
          <w:sz w:val="24"/>
          <w:szCs w:val="24"/>
        </w:rPr>
        <w:t>2024)</w:t>
      </w:r>
      <w:r w:rsidR="00B469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“Moving choice to center stage</w:t>
      </w:r>
      <w:r w:rsidR="00B4694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in the relationship between the self and offending: Integrating symbolic interactionism and rational choice. </w:t>
      </w:r>
      <w:r>
        <w:rPr>
          <w:rFonts w:ascii="Times New Roman" w:hAnsi="Times New Roman" w:cs="Times New Roman"/>
          <w:i/>
          <w:iCs/>
          <w:sz w:val="24"/>
          <w:szCs w:val="24"/>
        </w:rPr>
        <w:t>European Journal of Criminology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3820" w:rsidRPr="00623820">
        <w:rPr>
          <w:rFonts w:ascii="Times New Roman" w:hAnsi="Times New Roman" w:cs="Times New Roman"/>
          <w:sz w:val="24"/>
          <w:szCs w:val="24"/>
        </w:rPr>
        <w:t>https://doi.org/10.1177/1477370824127575</w:t>
      </w:r>
    </w:p>
    <w:p w14:paraId="7521A7AA" w14:textId="77777777" w:rsidR="00ED7018" w:rsidRPr="00366A2D" w:rsidRDefault="00ED7018" w:rsidP="00ED701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73D0DB" w14:textId="5E1323DC" w:rsidR="00944DB2" w:rsidRPr="003C2CF4" w:rsidRDefault="00944DB2" w:rsidP="00944DB2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Thomas, K. J., </w:t>
      </w:r>
      <w:r w:rsidRPr="00603DB8">
        <w:rPr>
          <w:rFonts w:ascii="Times New Roman" w:hAnsi="Times New Roman" w:cs="Times New Roman"/>
          <w:b/>
          <w:bCs/>
          <w:sz w:val="24"/>
          <w:szCs w:val="24"/>
        </w:rPr>
        <w:t>O’Neill, J</w:t>
      </w:r>
      <w:r>
        <w:rPr>
          <w:rFonts w:ascii="Times New Roman" w:hAnsi="Times New Roman" w:cs="Times New Roman"/>
          <w:sz w:val="24"/>
          <w:szCs w:val="24"/>
        </w:rPr>
        <w:t xml:space="preserve">., &amp; Vogel, M. </w:t>
      </w:r>
      <w:r w:rsidR="00105E3B">
        <w:rPr>
          <w:rFonts w:ascii="Times New Roman" w:hAnsi="Times New Roman" w:cs="Times New Roman"/>
          <w:sz w:val="24"/>
          <w:szCs w:val="24"/>
        </w:rPr>
        <w:t>(</w:t>
      </w:r>
      <w:r w:rsidR="009F7E57">
        <w:rPr>
          <w:rFonts w:ascii="Times New Roman" w:hAnsi="Times New Roman" w:cs="Times New Roman"/>
          <w:sz w:val="24"/>
          <w:szCs w:val="24"/>
        </w:rPr>
        <w:t>2024</w:t>
      </w:r>
      <w:r w:rsidR="00105E3B">
        <w:rPr>
          <w:rFonts w:ascii="Times New Roman" w:hAnsi="Times New Roman" w:cs="Times New Roman"/>
          <w:sz w:val="24"/>
          <w:szCs w:val="24"/>
        </w:rPr>
        <w:t>)</w:t>
      </w:r>
      <w:r w:rsidR="009F7E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Neighborhood contexts, exposure to others, and violent rationalizations: Examining a macro-micro differential association theory.</w:t>
      </w:r>
      <w:r w:rsidR="003C2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Justice Quarterly</w:t>
      </w:r>
      <w:r w:rsidR="003C2CF4">
        <w:rPr>
          <w:rFonts w:ascii="Times New Roman" w:hAnsi="Times New Roman" w:cs="Times New Roman"/>
          <w:sz w:val="24"/>
          <w:szCs w:val="24"/>
        </w:rPr>
        <w:t xml:space="preserve">, 1-33. </w:t>
      </w:r>
      <w:r w:rsidR="003C2CF4" w:rsidRPr="00CB7221">
        <w:rPr>
          <w:rFonts w:ascii="Times New Roman" w:hAnsi="Times New Roman" w:cs="Times New Roman"/>
          <w:sz w:val="24"/>
          <w:szCs w:val="24"/>
        </w:rPr>
        <w:t>https:</w:t>
      </w:r>
      <w:r w:rsidR="00E067AD" w:rsidRPr="00CB7221">
        <w:rPr>
          <w:rFonts w:ascii="Times New Roman" w:hAnsi="Times New Roman" w:cs="Times New Roman"/>
          <w:sz w:val="24"/>
          <w:szCs w:val="24"/>
        </w:rPr>
        <w:t>//</w:t>
      </w:r>
      <w:r w:rsidR="00E067AD" w:rsidRPr="00E067AD">
        <w:rPr>
          <w:rFonts w:ascii="Times New Roman" w:hAnsi="Times New Roman" w:cs="Times New Roman"/>
          <w:sz w:val="24"/>
          <w:szCs w:val="24"/>
        </w:rPr>
        <w:t>doi.org/10.1080/07418825.2024.2358018</w:t>
      </w:r>
    </w:p>
    <w:p w14:paraId="7DA24669" w14:textId="77777777" w:rsidR="00944DB2" w:rsidRPr="00C90E6B" w:rsidRDefault="00944DB2" w:rsidP="00944DB2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F8AF1B" w14:textId="01550157" w:rsidR="00BB0E47" w:rsidRPr="0087330B" w:rsidRDefault="00BB0E47" w:rsidP="00A90877">
      <w:pPr>
        <w:pStyle w:val="NoSpacing"/>
        <w:ind w:left="810" w:hanging="810"/>
        <w:rPr>
          <w:rFonts w:ascii="Times New Roman" w:hAnsi="Times New Roman" w:cs="Times New Roman"/>
          <w:iCs/>
          <w:sz w:val="24"/>
          <w:szCs w:val="24"/>
        </w:rPr>
      </w:pPr>
      <w:r w:rsidRPr="00FC1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O’Neill, J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2718">
        <w:rPr>
          <w:rFonts w:ascii="Times New Roman" w:hAnsi="Times New Roman" w:cs="Times New Roman"/>
          <w:sz w:val="24"/>
          <w:szCs w:val="24"/>
        </w:rPr>
        <w:t xml:space="preserve"> </w:t>
      </w:r>
      <w:r w:rsidR="00105E3B">
        <w:rPr>
          <w:rFonts w:ascii="Times New Roman" w:hAnsi="Times New Roman" w:cs="Times New Roman"/>
          <w:sz w:val="24"/>
          <w:szCs w:val="24"/>
        </w:rPr>
        <w:t xml:space="preserve">(2023). </w:t>
      </w:r>
      <w:r>
        <w:rPr>
          <w:rFonts w:ascii="Times New Roman" w:hAnsi="Times New Roman" w:cs="Times New Roman"/>
          <w:sz w:val="24"/>
          <w:szCs w:val="24"/>
        </w:rPr>
        <w:t>Symbolic interactionism, role-identities, and delinquency: Examining the moderating role of social rewards.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Journal of Crime and Justice</w:t>
      </w:r>
      <w:r w:rsidR="0087330B">
        <w:rPr>
          <w:rFonts w:ascii="Times New Roman" w:hAnsi="Times New Roman" w:cs="Times New Roman"/>
          <w:i/>
          <w:sz w:val="24"/>
          <w:szCs w:val="24"/>
        </w:rPr>
        <w:t>, 46</w:t>
      </w:r>
      <w:r w:rsidR="0087330B">
        <w:rPr>
          <w:rFonts w:ascii="Times New Roman" w:hAnsi="Times New Roman" w:cs="Times New Roman"/>
          <w:iCs/>
          <w:sz w:val="24"/>
          <w:szCs w:val="24"/>
        </w:rPr>
        <w:t>(5), 627-646.</w:t>
      </w:r>
    </w:p>
    <w:p w14:paraId="59F549EB" w14:textId="77777777" w:rsidR="00BB0E47" w:rsidRDefault="00BB0E47" w:rsidP="0082725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32BBF6" w14:textId="38161D69" w:rsidR="0082725A" w:rsidRPr="0082725A" w:rsidRDefault="0082725A" w:rsidP="0082725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Thomas, K</w:t>
      </w:r>
      <w:r w:rsidR="00621959">
        <w:rPr>
          <w:rFonts w:ascii="Times New Roman" w:hAnsi="Times New Roman" w:cs="Times New Roman"/>
          <w:sz w:val="24"/>
          <w:szCs w:val="24"/>
        </w:rPr>
        <w:t>. J.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1959">
        <w:rPr>
          <w:rFonts w:ascii="Times New Roman" w:hAnsi="Times New Roman" w:cs="Times New Roman"/>
          <w:b/>
          <w:bCs/>
          <w:sz w:val="24"/>
          <w:szCs w:val="24"/>
        </w:rPr>
        <w:t>O’Neill, J.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10ED">
        <w:rPr>
          <w:rFonts w:ascii="Times New Roman" w:hAnsi="Times New Roman" w:cs="Times New Roman"/>
          <w:sz w:val="24"/>
          <w:szCs w:val="24"/>
        </w:rPr>
        <w:t>&amp; Loughran, T.</w:t>
      </w:r>
      <w:r w:rsidR="00A0686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08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60F39">
        <w:rPr>
          <w:rFonts w:ascii="Times New Roman" w:hAnsi="Times New Roman" w:cs="Times New Roman"/>
          <w:sz w:val="24"/>
          <w:szCs w:val="24"/>
        </w:rPr>
        <w:t>3</w:t>
      </w:r>
      <w:r w:rsidR="008E08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Estimating latent preferences for crime: Implications for rational choice, identity, and desistance theories. </w:t>
      </w:r>
      <w:r>
        <w:rPr>
          <w:rFonts w:ascii="Times New Roman" w:hAnsi="Times New Roman" w:cs="Times New Roman"/>
          <w:i/>
          <w:iCs/>
          <w:sz w:val="24"/>
          <w:szCs w:val="24"/>
        </w:rPr>
        <w:t>Justice Quarterly</w:t>
      </w:r>
      <w:r w:rsidR="00B360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16F3B">
        <w:rPr>
          <w:rFonts w:ascii="Times New Roman" w:hAnsi="Times New Roman" w:cs="Times New Roman"/>
          <w:sz w:val="24"/>
          <w:szCs w:val="24"/>
        </w:rPr>
        <w:t xml:space="preserve"> </w:t>
      </w:r>
      <w:r w:rsidR="00F2247D">
        <w:rPr>
          <w:rFonts w:ascii="Times New Roman" w:hAnsi="Times New Roman" w:cs="Times New Roman"/>
          <w:sz w:val="24"/>
          <w:szCs w:val="24"/>
        </w:rPr>
        <w:t>40(5)</w:t>
      </w:r>
      <w:r w:rsidR="008E08B0">
        <w:rPr>
          <w:rFonts w:ascii="Times New Roman" w:hAnsi="Times New Roman" w:cs="Times New Roman"/>
          <w:sz w:val="24"/>
          <w:szCs w:val="24"/>
        </w:rPr>
        <w:t xml:space="preserve">, </w:t>
      </w:r>
      <w:r w:rsidR="00F2247D">
        <w:rPr>
          <w:rFonts w:ascii="Times New Roman" w:hAnsi="Times New Roman" w:cs="Times New Roman"/>
          <w:sz w:val="24"/>
          <w:szCs w:val="24"/>
        </w:rPr>
        <w:t>613-643.</w:t>
      </w:r>
    </w:p>
    <w:p w14:paraId="7A00A233" w14:textId="0A61B592" w:rsidR="0082725A" w:rsidRPr="0082725A" w:rsidRDefault="0082725A" w:rsidP="0064765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B34C848" w14:textId="02D23D16" w:rsidR="00647656" w:rsidRPr="00FB4424" w:rsidRDefault="00647656" w:rsidP="00647656">
      <w:pPr>
        <w:pStyle w:val="NoSpacing"/>
        <w:ind w:left="720" w:hanging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Doherty, </w:t>
      </w:r>
      <w:r w:rsidR="0087330B">
        <w:rPr>
          <w:rFonts w:ascii="Times New Roman" w:hAnsi="Times New Roman" w:cs="Times New Roman"/>
          <w:sz w:val="24"/>
          <w:szCs w:val="24"/>
        </w:rPr>
        <w:t>E. E.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330B">
        <w:rPr>
          <w:rFonts w:ascii="Times New Roman" w:hAnsi="Times New Roman" w:cs="Times New Roman"/>
          <w:sz w:val="24"/>
          <w:szCs w:val="24"/>
        </w:rPr>
        <w:t>&amp;</w:t>
      </w:r>
      <w:r w:rsidR="00E946C8">
        <w:rPr>
          <w:rFonts w:ascii="Times New Roman" w:hAnsi="Times New Roman" w:cs="Times New Roman"/>
          <w:sz w:val="24"/>
          <w:szCs w:val="24"/>
        </w:rPr>
        <w:t xml:space="preserve"> </w:t>
      </w:r>
      <w:r w:rsidR="00E946C8" w:rsidRPr="00E946C8">
        <w:rPr>
          <w:rFonts w:ascii="Times New Roman" w:hAnsi="Times New Roman" w:cs="Times New Roman"/>
          <w:b/>
          <w:bCs/>
          <w:sz w:val="24"/>
          <w:szCs w:val="24"/>
        </w:rPr>
        <w:t>O’Neill, J</w:t>
      </w:r>
      <w:r w:rsidRPr="00E946C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8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8E08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Examining the within-individual effect of delinquency on psychosocial maturity in mid-adolescence.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Journal of Developmental and Life-Course Criminology</w:t>
      </w:r>
      <w:r w:rsidR="00B360E3">
        <w:rPr>
          <w:rFonts w:ascii="Times New Roman" w:hAnsi="Times New Roman" w:cs="Times New Roman"/>
          <w:i/>
          <w:sz w:val="24"/>
          <w:szCs w:val="24"/>
        </w:rPr>
        <w:t>,</w:t>
      </w:r>
      <w:r w:rsidR="00FB44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424">
        <w:rPr>
          <w:rFonts w:ascii="Times New Roman" w:hAnsi="Times New Roman" w:cs="Times New Roman"/>
          <w:iCs/>
          <w:sz w:val="24"/>
          <w:szCs w:val="24"/>
        </w:rPr>
        <w:t>7(4)</w:t>
      </w:r>
      <w:r w:rsidR="008E08B0">
        <w:rPr>
          <w:rFonts w:ascii="Times New Roman" w:hAnsi="Times New Roman" w:cs="Times New Roman"/>
          <w:iCs/>
          <w:sz w:val="24"/>
          <w:szCs w:val="24"/>
        </w:rPr>
        <w:t>,</w:t>
      </w:r>
      <w:r w:rsidR="00FB4424">
        <w:rPr>
          <w:rFonts w:ascii="Times New Roman" w:hAnsi="Times New Roman" w:cs="Times New Roman"/>
          <w:iCs/>
          <w:sz w:val="24"/>
          <w:szCs w:val="24"/>
        </w:rPr>
        <w:t xml:space="preserve"> 572-595. </w:t>
      </w:r>
    </w:p>
    <w:p w14:paraId="3E6C6B97" w14:textId="77777777" w:rsidR="00647656" w:rsidRDefault="00647656" w:rsidP="006476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1C7C7" w14:textId="761159DB" w:rsidR="00DF1544" w:rsidRPr="00DF1544" w:rsidRDefault="00DF1544" w:rsidP="00DF154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Thomas, </w:t>
      </w:r>
      <w:r w:rsidR="00E946C8">
        <w:rPr>
          <w:rFonts w:ascii="Times New Roman" w:hAnsi="Times New Roman" w:cs="Times New Roman"/>
          <w:sz w:val="24"/>
          <w:szCs w:val="24"/>
        </w:rPr>
        <w:t>K.</w:t>
      </w:r>
      <w:r w:rsidR="00684C5D">
        <w:rPr>
          <w:rFonts w:ascii="Times New Roman" w:hAnsi="Times New Roman" w:cs="Times New Roman"/>
          <w:sz w:val="24"/>
          <w:szCs w:val="24"/>
        </w:rPr>
        <w:t xml:space="preserve"> </w:t>
      </w:r>
      <w:r w:rsidR="00853D05">
        <w:rPr>
          <w:rFonts w:ascii="Times New Roman" w:hAnsi="Times New Roman" w:cs="Times New Roman"/>
          <w:sz w:val="24"/>
          <w:szCs w:val="24"/>
        </w:rPr>
        <w:t>J.</w:t>
      </w:r>
      <w:r w:rsidR="00E946C8">
        <w:rPr>
          <w:rFonts w:ascii="Times New Roman" w:hAnsi="Times New Roman" w:cs="Times New Roman"/>
          <w:sz w:val="24"/>
          <w:szCs w:val="24"/>
        </w:rPr>
        <w:t xml:space="preserve"> </w:t>
      </w:r>
      <w:r w:rsidR="00E946C8" w:rsidRPr="00E946C8">
        <w:rPr>
          <w:rFonts w:ascii="Times New Roman" w:hAnsi="Times New Roman" w:cs="Times New Roman"/>
          <w:sz w:val="24"/>
          <w:szCs w:val="24"/>
        </w:rPr>
        <w:t>&amp;</w:t>
      </w:r>
      <w:r w:rsidR="00E946C8" w:rsidRPr="00E946C8">
        <w:rPr>
          <w:rFonts w:ascii="Times New Roman" w:hAnsi="Times New Roman" w:cs="Times New Roman"/>
          <w:b/>
          <w:bCs/>
          <w:sz w:val="24"/>
          <w:szCs w:val="24"/>
        </w:rPr>
        <w:t xml:space="preserve"> O’Neill,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60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B360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Reflected appraisals across multiple reference groups: Discrepancies in self and individual delinquency. </w:t>
      </w:r>
      <w:r>
        <w:rPr>
          <w:rFonts w:ascii="Times New Roman" w:hAnsi="Times New Roman" w:cs="Times New Roman"/>
          <w:i/>
          <w:iCs/>
          <w:sz w:val="24"/>
          <w:szCs w:val="24"/>
        </w:rPr>
        <w:t>Social Science Research</w:t>
      </w:r>
      <w:r w:rsidR="00D9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27B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7B69">
        <w:rPr>
          <w:rFonts w:ascii="Times New Roman" w:hAnsi="Times New Roman" w:cs="Times New Roman"/>
          <w:sz w:val="24"/>
          <w:szCs w:val="24"/>
        </w:rPr>
        <w:t>100</w:t>
      </w:r>
      <w:r w:rsidR="00B360E3">
        <w:rPr>
          <w:rFonts w:ascii="Times New Roman" w:hAnsi="Times New Roman" w:cs="Times New Roman"/>
          <w:sz w:val="24"/>
          <w:szCs w:val="24"/>
        </w:rPr>
        <w:t>,</w:t>
      </w:r>
      <w:r w:rsidR="005E2ED7">
        <w:rPr>
          <w:rFonts w:ascii="Times New Roman" w:hAnsi="Times New Roman" w:cs="Times New Roman"/>
          <w:sz w:val="24"/>
          <w:szCs w:val="24"/>
        </w:rPr>
        <w:t xml:space="preserve"> 102613. </w:t>
      </w:r>
    </w:p>
    <w:p w14:paraId="729F7C8F" w14:textId="77777777" w:rsidR="00DF1544" w:rsidRDefault="00DF1544" w:rsidP="00DF1544">
      <w:pPr>
        <w:pStyle w:val="NoSpacing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99322C" w14:textId="18ED21EF" w:rsidR="00A72EB2" w:rsidRDefault="00A72EB2" w:rsidP="00FC10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Wiley,</w:t>
      </w:r>
      <w:r w:rsidR="00E946C8">
        <w:rPr>
          <w:rFonts w:ascii="Times New Roman" w:hAnsi="Times New Roman" w:cs="Times New Roman"/>
          <w:sz w:val="24"/>
          <w:szCs w:val="24"/>
        </w:rPr>
        <w:t xml:space="preserve"> S. A., Slocum, L. </w:t>
      </w:r>
      <w:r w:rsidR="00077F62">
        <w:rPr>
          <w:rFonts w:ascii="Times New Roman" w:hAnsi="Times New Roman" w:cs="Times New Roman"/>
          <w:sz w:val="24"/>
          <w:szCs w:val="24"/>
        </w:rPr>
        <w:t xml:space="preserve">A., </w:t>
      </w:r>
      <w:r w:rsidR="00077F62" w:rsidRPr="00077F62">
        <w:rPr>
          <w:rFonts w:ascii="Times New Roman" w:hAnsi="Times New Roman" w:cs="Times New Roman"/>
          <w:b/>
          <w:bCs/>
          <w:sz w:val="24"/>
          <w:szCs w:val="24"/>
        </w:rPr>
        <w:t>O’Neill, J.</w:t>
      </w:r>
      <w:r w:rsidR="00077F62" w:rsidRPr="00077F62">
        <w:rPr>
          <w:rFonts w:ascii="Times New Roman" w:hAnsi="Times New Roman" w:cs="Times New Roman"/>
          <w:sz w:val="24"/>
          <w:szCs w:val="24"/>
        </w:rPr>
        <w:t>,</w:t>
      </w:r>
      <w:r w:rsidR="00077F6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077F62">
        <w:rPr>
          <w:rFonts w:ascii="Times New Roman" w:hAnsi="Times New Roman" w:cs="Times New Roman"/>
          <w:sz w:val="24"/>
          <w:szCs w:val="24"/>
        </w:rPr>
        <w:t>Esbensen</w:t>
      </w:r>
      <w:proofErr w:type="spellEnd"/>
      <w:r w:rsidR="00077F62">
        <w:rPr>
          <w:rFonts w:ascii="Times New Roman" w:hAnsi="Times New Roman" w:cs="Times New Roman"/>
          <w:sz w:val="24"/>
          <w:szCs w:val="24"/>
        </w:rPr>
        <w:t>, F.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60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B360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Beyond the breakfast club: Variability in the effects of suspensions by school context.</w:t>
      </w:r>
      <w:r w:rsidR="00E33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Youth &amp; Society</w:t>
      </w:r>
      <w:r w:rsidR="00D95BB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578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785B">
        <w:rPr>
          <w:rFonts w:ascii="Times New Roman" w:hAnsi="Times New Roman" w:cs="Times New Roman"/>
          <w:sz w:val="24"/>
          <w:szCs w:val="24"/>
        </w:rPr>
        <w:t>52(7)</w:t>
      </w:r>
      <w:r w:rsidR="00D95BB8">
        <w:rPr>
          <w:rFonts w:ascii="Times New Roman" w:hAnsi="Times New Roman" w:cs="Times New Roman"/>
          <w:sz w:val="24"/>
          <w:szCs w:val="24"/>
        </w:rPr>
        <w:t>,</w:t>
      </w:r>
      <w:r w:rsidR="00F5785B">
        <w:rPr>
          <w:rFonts w:ascii="Times New Roman" w:hAnsi="Times New Roman" w:cs="Times New Roman"/>
          <w:sz w:val="24"/>
          <w:szCs w:val="24"/>
        </w:rPr>
        <w:t>1259-1284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09058D54" w14:textId="77777777" w:rsidR="00C52978" w:rsidRPr="00FC10C5" w:rsidRDefault="00C52978" w:rsidP="00FC10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54796C" w14:textId="5ACD1DD3" w:rsidR="00034EAB" w:rsidRDefault="00A72EB2" w:rsidP="00FC10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72EB2">
        <w:rPr>
          <w:rFonts w:ascii="Times New Roman" w:hAnsi="Times New Roman" w:cs="Times New Roman"/>
          <w:b/>
          <w:bCs/>
          <w:sz w:val="24"/>
          <w:szCs w:val="24"/>
        </w:rPr>
        <w:t xml:space="preserve">O’Neill, </w:t>
      </w:r>
      <w:r w:rsidR="00077F62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="00077F62">
        <w:rPr>
          <w:rFonts w:ascii="Times New Roman" w:hAnsi="Times New Roman" w:cs="Times New Roman"/>
          <w:sz w:val="24"/>
          <w:szCs w:val="24"/>
        </w:rPr>
        <w:t>, &amp; Vogel,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5BB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4424A">
        <w:rPr>
          <w:rFonts w:ascii="Times New Roman" w:hAnsi="Times New Roman" w:cs="Times New Roman"/>
          <w:sz w:val="24"/>
          <w:szCs w:val="24"/>
        </w:rPr>
        <w:t>20</w:t>
      </w:r>
      <w:r w:rsidR="00D95B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School cohesion perception discrepancy and student delinquency.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Youth and Adolescence</w:t>
      </w:r>
      <w:r w:rsidR="00684C5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578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785B">
        <w:rPr>
          <w:rFonts w:ascii="Times New Roman" w:hAnsi="Times New Roman" w:cs="Times New Roman"/>
          <w:sz w:val="24"/>
          <w:szCs w:val="24"/>
        </w:rPr>
        <w:t>49</w:t>
      </w:r>
      <w:r w:rsidR="00684C5D">
        <w:rPr>
          <w:rFonts w:ascii="Times New Roman" w:hAnsi="Times New Roman" w:cs="Times New Roman"/>
          <w:sz w:val="24"/>
          <w:szCs w:val="24"/>
        </w:rPr>
        <w:t>,</w:t>
      </w:r>
      <w:r w:rsidR="00F5785B">
        <w:rPr>
          <w:rFonts w:ascii="Times New Roman" w:hAnsi="Times New Roman" w:cs="Times New Roman"/>
          <w:sz w:val="24"/>
          <w:szCs w:val="24"/>
        </w:rPr>
        <w:t xml:space="preserve"> 1492-1502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EB2">
        <w:rPr>
          <w:rFonts w:ascii="Times New Roman" w:hAnsi="Times New Roman" w:cs="Times New Roman"/>
          <w:sz w:val="24"/>
          <w:szCs w:val="24"/>
        </w:rPr>
        <w:t> </w:t>
      </w:r>
      <w:r w:rsidR="00C52978" w:rsidRPr="00FC10C5" w:rsidDel="00C52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4ABE0" w14:textId="77777777" w:rsidR="00F5785B" w:rsidRDefault="00F5785B" w:rsidP="00F5785B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22A77D85" w14:textId="77777777" w:rsidR="00B85C31" w:rsidRPr="00FC10C5" w:rsidRDefault="00B85C31" w:rsidP="00B85C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2F138322" w14:textId="049D578A" w:rsidR="00AB4E9C" w:rsidRPr="00BB7BCE" w:rsidRDefault="00064121" w:rsidP="0070434D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BB7BCE">
        <w:rPr>
          <w:rFonts w:ascii="Times New Roman" w:hAnsi="Times New Roman" w:cs="Times New Roman"/>
          <w:b/>
          <w:sz w:val="24"/>
          <w:szCs w:val="26"/>
          <w:u w:val="single"/>
        </w:rPr>
        <w:t>BOOK CHAPTERS</w:t>
      </w:r>
    </w:p>
    <w:p w14:paraId="49791591" w14:textId="77777777" w:rsidR="00AB4E9C" w:rsidRPr="00A92F78" w:rsidRDefault="00AB4E9C" w:rsidP="00AB4E9C">
      <w:pPr>
        <w:pStyle w:val="NoSpacing"/>
        <w:rPr>
          <w:rFonts w:ascii="Times New Roman" w:hAnsi="Times New Roman" w:cs="Times New Roman"/>
          <w:b/>
          <w:sz w:val="24"/>
          <w:szCs w:val="32"/>
          <w:u w:val="single"/>
        </w:rPr>
      </w:pPr>
    </w:p>
    <w:p w14:paraId="5883EB3E" w14:textId="42F20743" w:rsidR="00E15E08" w:rsidRPr="00D13ADB" w:rsidRDefault="00E15E08" w:rsidP="00FC10C5">
      <w:pPr>
        <w:pStyle w:val="NoSpacing"/>
        <w:ind w:left="720" w:hanging="720"/>
        <w:rPr>
          <w:rFonts w:ascii="Times New Roman" w:hAnsi="Times New Roman" w:cs="Times New Roman"/>
          <w:i/>
          <w:iCs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Thomas, K</w:t>
      </w:r>
      <w:r w:rsidR="00AE74E4">
        <w:rPr>
          <w:rFonts w:ascii="Times New Roman" w:hAnsi="Times New Roman" w:cs="Times New Roman"/>
          <w:sz w:val="24"/>
          <w:szCs w:val="26"/>
        </w:rPr>
        <w:t xml:space="preserve">. J., &amp; </w:t>
      </w:r>
      <w:r w:rsidR="00AE74E4" w:rsidRPr="00AE74E4">
        <w:rPr>
          <w:rFonts w:ascii="Times New Roman" w:hAnsi="Times New Roman" w:cs="Times New Roman"/>
          <w:b/>
          <w:bCs/>
          <w:sz w:val="24"/>
          <w:szCs w:val="26"/>
        </w:rPr>
        <w:t>O’Neill, J</w:t>
      </w:r>
      <w:r w:rsidR="00BC0E6D">
        <w:rPr>
          <w:rFonts w:ascii="Times New Roman" w:hAnsi="Times New Roman" w:cs="Times New Roman"/>
          <w:sz w:val="24"/>
          <w:szCs w:val="26"/>
        </w:rPr>
        <w:t xml:space="preserve">. </w:t>
      </w:r>
      <w:r w:rsidR="003A06ED">
        <w:rPr>
          <w:rFonts w:ascii="Times New Roman" w:hAnsi="Times New Roman" w:cs="Times New Roman"/>
          <w:sz w:val="24"/>
          <w:szCs w:val="26"/>
        </w:rPr>
        <w:t>(</w:t>
      </w:r>
      <w:r w:rsidR="00F640EC">
        <w:rPr>
          <w:rFonts w:ascii="Times New Roman" w:hAnsi="Times New Roman" w:cs="Times New Roman"/>
          <w:sz w:val="24"/>
          <w:szCs w:val="26"/>
        </w:rPr>
        <w:t>2024</w:t>
      </w:r>
      <w:r w:rsidR="003A06ED">
        <w:rPr>
          <w:rFonts w:ascii="Times New Roman" w:hAnsi="Times New Roman" w:cs="Times New Roman"/>
          <w:sz w:val="24"/>
          <w:szCs w:val="26"/>
        </w:rPr>
        <w:t xml:space="preserve">). </w:t>
      </w:r>
      <w:r w:rsidR="00BC0E6D">
        <w:rPr>
          <w:rFonts w:ascii="Times New Roman" w:hAnsi="Times New Roman" w:cs="Times New Roman"/>
          <w:sz w:val="24"/>
          <w:szCs w:val="26"/>
        </w:rPr>
        <w:t xml:space="preserve">Gender, Peers, and Delinquency. In </w:t>
      </w:r>
      <w:r w:rsidR="00BC0E6D">
        <w:rPr>
          <w:rFonts w:ascii="Times New Roman" w:hAnsi="Times New Roman" w:cs="Times New Roman"/>
          <w:i/>
          <w:iCs/>
          <w:sz w:val="24"/>
          <w:szCs w:val="26"/>
        </w:rPr>
        <w:t>Gender and Crime: Contemporary Theoretical Perspectives.</w:t>
      </w:r>
      <w:r w:rsidR="00BC0E6D">
        <w:rPr>
          <w:rFonts w:ascii="Times New Roman" w:hAnsi="Times New Roman" w:cs="Times New Roman"/>
          <w:sz w:val="24"/>
          <w:szCs w:val="26"/>
        </w:rPr>
        <w:t xml:space="preserve"> Ed</w:t>
      </w:r>
      <w:r w:rsidR="0083551C">
        <w:rPr>
          <w:rFonts w:ascii="Times New Roman" w:hAnsi="Times New Roman" w:cs="Times New Roman"/>
          <w:sz w:val="24"/>
          <w:szCs w:val="26"/>
        </w:rPr>
        <w:t xml:space="preserve">s. Sandra </w:t>
      </w:r>
      <w:r w:rsidR="00E97909">
        <w:rPr>
          <w:rFonts w:ascii="Times New Roman" w:hAnsi="Times New Roman" w:cs="Times New Roman"/>
          <w:sz w:val="24"/>
          <w:szCs w:val="26"/>
        </w:rPr>
        <w:t xml:space="preserve">L. Browning, Leah C. Butler, and Cheryl </w:t>
      </w:r>
      <w:proofErr w:type="spellStart"/>
      <w:r w:rsidR="00E97909">
        <w:rPr>
          <w:rFonts w:ascii="Times New Roman" w:hAnsi="Times New Roman" w:cs="Times New Roman"/>
          <w:sz w:val="24"/>
          <w:szCs w:val="26"/>
        </w:rPr>
        <w:t>Lero</w:t>
      </w:r>
      <w:proofErr w:type="spellEnd"/>
      <w:r w:rsidR="00E97909">
        <w:rPr>
          <w:rFonts w:ascii="Times New Roman" w:hAnsi="Times New Roman" w:cs="Times New Roman"/>
          <w:sz w:val="24"/>
          <w:szCs w:val="26"/>
        </w:rPr>
        <w:t xml:space="preserve"> Jonson. Routledge</w:t>
      </w:r>
      <w:r w:rsidR="00700A61">
        <w:rPr>
          <w:rFonts w:ascii="Times New Roman" w:hAnsi="Times New Roman" w:cs="Times New Roman"/>
          <w:sz w:val="24"/>
          <w:szCs w:val="26"/>
        </w:rPr>
        <w:t xml:space="preserve">. </w:t>
      </w:r>
    </w:p>
    <w:p w14:paraId="77DD726F" w14:textId="77777777" w:rsidR="00E15E08" w:rsidRDefault="00E15E08" w:rsidP="00FC10C5">
      <w:pPr>
        <w:pStyle w:val="NoSpacing"/>
        <w:ind w:left="720" w:hanging="720"/>
        <w:rPr>
          <w:rFonts w:ascii="Times New Roman" w:hAnsi="Times New Roman" w:cs="Times New Roman"/>
          <w:b/>
          <w:bCs/>
          <w:sz w:val="24"/>
          <w:szCs w:val="26"/>
        </w:rPr>
      </w:pPr>
    </w:p>
    <w:p w14:paraId="0C8C17F2" w14:textId="55AB669A" w:rsidR="00AB4E9C" w:rsidRPr="00AB4E9C" w:rsidRDefault="00AB4E9C" w:rsidP="00FC10C5">
      <w:pPr>
        <w:pStyle w:val="NoSpacing"/>
        <w:ind w:left="720" w:hanging="720"/>
        <w:rPr>
          <w:rFonts w:ascii="Times New Roman" w:hAnsi="Times New Roman" w:cs="Times New Roman"/>
          <w:sz w:val="24"/>
          <w:szCs w:val="26"/>
        </w:rPr>
      </w:pPr>
      <w:r w:rsidRPr="00A72EB2">
        <w:rPr>
          <w:rFonts w:ascii="Times New Roman" w:hAnsi="Times New Roman" w:cs="Times New Roman"/>
          <w:b/>
          <w:bCs/>
          <w:sz w:val="24"/>
          <w:szCs w:val="26"/>
        </w:rPr>
        <w:t>O’Neill, J</w:t>
      </w:r>
      <w:r w:rsidR="00336E38">
        <w:rPr>
          <w:rFonts w:ascii="Times New Roman" w:hAnsi="Times New Roman" w:cs="Times New Roman"/>
          <w:b/>
          <w:bCs/>
          <w:sz w:val="24"/>
          <w:szCs w:val="26"/>
        </w:rPr>
        <w:t>.</w:t>
      </w:r>
      <w:r w:rsidR="00336E38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336E38">
        <w:rPr>
          <w:rFonts w:ascii="Times New Roman" w:hAnsi="Times New Roman" w:cs="Times New Roman"/>
          <w:sz w:val="24"/>
          <w:szCs w:val="26"/>
        </w:rPr>
        <w:t>McCuddy</w:t>
      </w:r>
      <w:proofErr w:type="spellEnd"/>
      <w:r w:rsidR="00336E38">
        <w:rPr>
          <w:rFonts w:ascii="Times New Roman" w:hAnsi="Times New Roman" w:cs="Times New Roman"/>
          <w:sz w:val="24"/>
          <w:szCs w:val="26"/>
        </w:rPr>
        <w:t>, T.</w:t>
      </w:r>
      <w:r w:rsidR="00770976">
        <w:rPr>
          <w:rFonts w:ascii="Times New Roman" w:hAnsi="Times New Roman" w:cs="Times New Roman"/>
          <w:sz w:val="24"/>
          <w:szCs w:val="26"/>
        </w:rPr>
        <w:t xml:space="preserve">, &amp; </w:t>
      </w:r>
      <w:proofErr w:type="spellStart"/>
      <w:r w:rsidR="00770976">
        <w:rPr>
          <w:rFonts w:ascii="Times New Roman" w:hAnsi="Times New Roman" w:cs="Times New Roman"/>
          <w:sz w:val="24"/>
          <w:szCs w:val="26"/>
        </w:rPr>
        <w:t>Esbensen</w:t>
      </w:r>
      <w:proofErr w:type="spellEnd"/>
      <w:r w:rsidR="00770976">
        <w:rPr>
          <w:rFonts w:ascii="Times New Roman" w:hAnsi="Times New Roman" w:cs="Times New Roman"/>
          <w:sz w:val="24"/>
          <w:szCs w:val="26"/>
        </w:rPr>
        <w:t xml:space="preserve">, F. A. </w:t>
      </w:r>
      <w:r w:rsidR="003A06ED">
        <w:rPr>
          <w:rFonts w:ascii="Times New Roman" w:hAnsi="Times New Roman" w:cs="Times New Roman"/>
          <w:sz w:val="24"/>
          <w:szCs w:val="26"/>
        </w:rPr>
        <w:t>(</w:t>
      </w:r>
      <w:r w:rsidR="00D13ADB">
        <w:rPr>
          <w:rFonts w:ascii="Times New Roman" w:hAnsi="Times New Roman" w:cs="Times New Roman"/>
          <w:sz w:val="24"/>
          <w:szCs w:val="26"/>
        </w:rPr>
        <w:t>2019</w:t>
      </w:r>
      <w:r w:rsidR="003A06ED">
        <w:rPr>
          <w:rFonts w:ascii="Times New Roman" w:hAnsi="Times New Roman" w:cs="Times New Roman"/>
          <w:sz w:val="24"/>
          <w:szCs w:val="26"/>
        </w:rPr>
        <w:t>)</w:t>
      </w:r>
      <w:r w:rsidR="00D13ADB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 xml:space="preserve">Perceptions of school safety in the aftermath of a shooting: Challenge to internal validity? In </w:t>
      </w:r>
      <w:r>
        <w:rPr>
          <w:rFonts w:ascii="Times New Roman" w:hAnsi="Times New Roman" w:cs="Times New Roman"/>
          <w:i/>
          <w:sz w:val="24"/>
          <w:szCs w:val="26"/>
        </w:rPr>
        <w:t>Methods of Criminology and Criminal Justice</w:t>
      </w:r>
      <w:r>
        <w:rPr>
          <w:rFonts w:ascii="Times New Roman" w:hAnsi="Times New Roman" w:cs="Times New Roman"/>
          <w:sz w:val="24"/>
          <w:szCs w:val="26"/>
        </w:rPr>
        <w:t xml:space="preserve">. Ed. Mathieu </w:t>
      </w:r>
      <w:proofErr w:type="spellStart"/>
      <w:r>
        <w:rPr>
          <w:rFonts w:ascii="Times New Roman" w:hAnsi="Times New Roman" w:cs="Times New Roman"/>
          <w:sz w:val="24"/>
          <w:szCs w:val="26"/>
        </w:rPr>
        <w:t>Deflem</w:t>
      </w:r>
      <w:proofErr w:type="spellEnd"/>
      <w:r>
        <w:rPr>
          <w:rFonts w:ascii="Times New Roman" w:hAnsi="Times New Roman" w:cs="Times New Roman"/>
          <w:sz w:val="24"/>
          <w:szCs w:val="26"/>
        </w:rPr>
        <w:t>. Emerald Publishing Limited.</w:t>
      </w:r>
    </w:p>
    <w:p w14:paraId="5D384E6A" w14:textId="77777777" w:rsidR="0070434D" w:rsidRDefault="0070434D" w:rsidP="007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C3E7A" w14:textId="77777777" w:rsidR="00797B20" w:rsidRDefault="00797B20" w:rsidP="007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EDA5FE" w14:textId="1CED38A8" w:rsidR="00A67F97" w:rsidRPr="00BB7BCE" w:rsidRDefault="00064121" w:rsidP="0070434D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064121">
        <w:rPr>
          <w:rFonts w:ascii="Times New Roman" w:hAnsi="Times New Roman" w:cs="Times New Roman"/>
          <w:b/>
          <w:sz w:val="24"/>
          <w:szCs w:val="26"/>
          <w:u w:val="single"/>
        </w:rPr>
        <w:t>TECHNICAL REPORTS</w:t>
      </w:r>
    </w:p>
    <w:p w14:paraId="5A294461" w14:textId="11808A04" w:rsidR="00AB4E9C" w:rsidRPr="00A92F78" w:rsidRDefault="00AB4E9C" w:rsidP="00A67F97">
      <w:pPr>
        <w:pStyle w:val="NoSpacing"/>
        <w:rPr>
          <w:rFonts w:ascii="Times New Roman" w:hAnsi="Times New Roman" w:cs="Times New Roman"/>
          <w:b/>
          <w:sz w:val="24"/>
          <w:szCs w:val="32"/>
          <w:u w:val="single"/>
        </w:rPr>
      </w:pPr>
    </w:p>
    <w:p w14:paraId="13A14CA4" w14:textId="35A0102C" w:rsidR="001414A7" w:rsidRDefault="001414A7" w:rsidP="00FC10C5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O’Neill, J</w:t>
      </w:r>
      <w:r w:rsidR="00CB5D31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CB5D31">
        <w:rPr>
          <w:rFonts w:ascii="Times New Roman" w:hAnsi="Times New Roman" w:cs="Times New Roman"/>
          <w:bCs/>
          <w:sz w:val="24"/>
          <w:szCs w:val="32"/>
        </w:rPr>
        <w:t xml:space="preserve">&amp; Doherty, E. </w:t>
      </w:r>
      <w:r w:rsidR="00BC602C">
        <w:rPr>
          <w:rFonts w:ascii="Times New Roman" w:hAnsi="Times New Roman" w:cs="Times New Roman"/>
          <w:bCs/>
          <w:sz w:val="24"/>
          <w:szCs w:val="32"/>
        </w:rPr>
        <w:t xml:space="preserve">E. </w:t>
      </w:r>
      <w:r w:rsidR="003A06ED">
        <w:rPr>
          <w:rFonts w:ascii="Times New Roman" w:hAnsi="Times New Roman" w:cs="Times New Roman"/>
          <w:bCs/>
          <w:sz w:val="24"/>
          <w:szCs w:val="32"/>
        </w:rPr>
        <w:t>(</w:t>
      </w:r>
      <w:r w:rsidR="00CB5D31">
        <w:rPr>
          <w:rFonts w:ascii="Times New Roman" w:hAnsi="Times New Roman" w:cs="Times New Roman"/>
          <w:bCs/>
          <w:sz w:val="24"/>
          <w:szCs w:val="32"/>
        </w:rPr>
        <w:t>2019</w:t>
      </w:r>
      <w:r w:rsidR="003A06ED">
        <w:rPr>
          <w:rFonts w:ascii="Times New Roman" w:hAnsi="Times New Roman" w:cs="Times New Roman"/>
          <w:bCs/>
          <w:sz w:val="24"/>
          <w:szCs w:val="32"/>
        </w:rPr>
        <w:t>)</w:t>
      </w:r>
      <w:r w:rsidR="00CB5D31">
        <w:rPr>
          <w:rFonts w:ascii="Times New Roman" w:hAnsi="Times New Roman" w:cs="Times New Roman"/>
          <w:bCs/>
          <w:sz w:val="24"/>
          <w:szCs w:val="32"/>
        </w:rPr>
        <w:t xml:space="preserve">. </w:t>
      </w:r>
      <w:r>
        <w:rPr>
          <w:rFonts w:ascii="Times New Roman" w:hAnsi="Times New Roman" w:cs="Times New Roman"/>
          <w:bCs/>
          <w:sz w:val="24"/>
          <w:szCs w:val="32"/>
        </w:rPr>
        <w:t>“Delinquency, Victimization, and Bullying over the High School Transition.” St. Louis, Missouri: University of Missouri- St. Louis</w:t>
      </w:r>
    </w:p>
    <w:p w14:paraId="4D15741D" w14:textId="77777777" w:rsidR="00C52978" w:rsidRPr="00FC10C5" w:rsidRDefault="00C52978" w:rsidP="00FC10C5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32"/>
        </w:rPr>
      </w:pPr>
    </w:p>
    <w:p w14:paraId="4DCB7627" w14:textId="0B0EC6DD" w:rsidR="001414A7" w:rsidRDefault="001414A7" w:rsidP="00FC10C5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O’Neill, J</w:t>
      </w:r>
      <w:r w:rsidR="00DE126C">
        <w:rPr>
          <w:rFonts w:ascii="Times New Roman" w:hAnsi="Times New Roman" w:cs="Times New Roman"/>
          <w:b/>
          <w:sz w:val="24"/>
          <w:szCs w:val="32"/>
        </w:rPr>
        <w:t>.</w:t>
      </w:r>
      <w:r w:rsidR="00DE126C">
        <w:rPr>
          <w:rFonts w:ascii="Times New Roman" w:hAnsi="Times New Roman" w:cs="Times New Roman"/>
          <w:bCs/>
          <w:sz w:val="24"/>
          <w:szCs w:val="32"/>
        </w:rPr>
        <w:t xml:space="preserve">, </w:t>
      </w:r>
      <w:proofErr w:type="spellStart"/>
      <w:r w:rsidR="00DE126C">
        <w:rPr>
          <w:rFonts w:ascii="Times New Roman" w:hAnsi="Times New Roman" w:cs="Times New Roman"/>
          <w:bCs/>
          <w:sz w:val="24"/>
          <w:szCs w:val="32"/>
        </w:rPr>
        <w:t>McCuddy</w:t>
      </w:r>
      <w:proofErr w:type="spellEnd"/>
      <w:r w:rsidR="00DE126C">
        <w:rPr>
          <w:rFonts w:ascii="Times New Roman" w:hAnsi="Times New Roman" w:cs="Times New Roman"/>
          <w:bCs/>
          <w:sz w:val="24"/>
          <w:szCs w:val="32"/>
        </w:rPr>
        <w:t xml:space="preserve">, &amp; </w:t>
      </w:r>
      <w:proofErr w:type="spellStart"/>
      <w:r w:rsidR="00DE126C">
        <w:rPr>
          <w:rFonts w:ascii="Times New Roman" w:hAnsi="Times New Roman" w:cs="Times New Roman"/>
          <w:bCs/>
          <w:sz w:val="24"/>
          <w:szCs w:val="32"/>
        </w:rPr>
        <w:t>Esbensen</w:t>
      </w:r>
      <w:proofErr w:type="spellEnd"/>
      <w:r w:rsidR="00DE126C">
        <w:rPr>
          <w:rFonts w:ascii="Times New Roman" w:hAnsi="Times New Roman" w:cs="Times New Roman"/>
          <w:bCs/>
          <w:sz w:val="24"/>
          <w:szCs w:val="32"/>
        </w:rPr>
        <w:t>, F. A.</w:t>
      </w:r>
      <w:r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="003A06ED">
        <w:rPr>
          <w:rFonts w:ascii="Times New Roman" w:hAnsi="Times New Roman" w:cs="Times New Roman"/>
          <w:bCs/>
          <w:sz w:val="24"/>
          <w:szCs w:val="32"/>
        </w:rPr>
        <w:t>(</w:t>
      </w:r>
      <w:r>
        <w:rPr>
          <w:rFonts w:ascii="Times New Roman" w:hAnsi="Times New Roman" w:cs="Times New Roman"/>
          <w:bCs/>
          <w:sz w:val="24"/>
          <w:szCs w:val="32"/>
        </w:rPr>
        <w:t>2019</w:t>
      </w:r>
      <w:r w:rsidR="003A06ED">
        <w:rPr>
          <w:rFonts w:ascii="Times New Roman" w:hAnsi="Times New Roman" w:cs="Times New Roman"/>
          <w:bCs/>
          <w:sz w:val="24"/>
          <w:szCs w:val="32"/>
        </w:rPr>
        <w:t>)</w:t>
      </w:r>
      <w:r>
        <w:rPr>
          <w:rFonts w:ascii="Times New Roman" w:hAnsi="Times New Roman" w:cs="Times New Roman"/>
          <w:bCs/>
          <w:sz w:val="24"/>
          <w:szCs w:val="32"/>
        </w:rPr>
        <w:t>. “Exploring the Potential ‘Parkland Effect’ on Students’ Sense of School Safety.” St. Louis, Missouri: University of Missouri-St. Louis</w:t>
      </w:r>
    </w:p>
    <w:p w14:paraId="68255CD1" w14:textId="77777777" w:rsidR="00C52978" w:rsidRPr="00FC10C5" w:rsidRDefault="00C52978" w:rsidP="00FC10C5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32"/>
        </w:rPr>
      </w:pPr>
    </w:p>
    <w:p w14:paraId="1539E30D" w14:textId="166906DD" w:rsidR="00A602D6" w:rsidRDefault="00A602D6" w:rsidP="00FC10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4D9E">
        <w:rPr>
          <w:rFonts w:ascii="Times New Roman" w:hAnsi="Times New Roman" w:cs="Times New Roman"/>
          <w:b/>
          <w:bCs/>
          <w:sz w:val="24"/>
          <w:szCs w:val="24"/>
        </w:rPr>
        <w:t>O’Neill, J</w:t>
      </w:r>
      <w:r w:rsidR="00DE12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12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26C">
        <w:rPr>
          <w:rFonts w:ascii="Times New Roman" w:hAnsi="Times New Roman" w:cs="Times New Roman"/>
          <w:sz w:val="24"/>
          <w:szCs w:val="24"/>
        </w:rPr>
        <w:t>Esbensen</w:t>
      </w:r>
      <w:proofErr w:type="spellEnd"/>
      <w:r w:rsidR="00DE126C">
        <w:rPr>
          <w:rFonts w:ascii="Times New Roman" w:hAnsi="Times New Roman" w:cs="Times New Roman"/>
          <w:sz w:val="24"/>
          <w:szCs w:val="24"/>
        </w:rPr>
        <w:t xml:space="preserve">, F. A., &amp; Doherty, E. </w:t>
      </w:r>
      <w:r w:rsidR="00BC602C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6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3A06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“Comparing Student and Personnel Perceptions of the School Environment.” St. Louis, Missouri: University of Missouri-St. Louis</w:t>
      </w:r>
    </w:p>
    <w:p w14:paraId="0C428D8B" w14:textId="77777777" w:rsidR="00C52978" w:rsidRPr="00FC10C5" w:rsidRDefault="00C52978" w:rsidP="00FC10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A78BC2" w14:textId="63F7EAAA" w:rsidR="00895B2A" w:rsidRDefault="0052364F" w:rsidP="00FC10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4D9E">
        <w:rPr>
          <w:rFonts w:ascii="Times New Roman" w:hAnsi="Times New Roman" w:cs="Times New Roman"/>
          <w:b/>
          <w:bCs/>
          <w:sz w:val="24"/>
          <w:szCs w:val="24"/>
        </w:rPr>
        <w:lastRenderedPageBreak/>
        <w:t>O’Neill, J</w:t>
      </w:r>
      <w:r w:rsidR="00BC60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6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02C">
        <w:rPr>
          <w:rFonts w:ascii="Times New Roman" w:hAnsi="Times New Roman" w:cs="Times New Roman"/>
          <w:sz w:val="24"/>
          <w:szCs w:val="24"/>
        </w:rPr>
        <w:t>Esbensen</w:t>
      </w:r>
      <w:proofErr w:type="spellEnd"/>
      <w:r w:rsidR="00BC602C">
        <w:rPr>
          <w:rFonts w:ascii="Times New Roman" w:hAnsi="Times New Roman" w:cs="Times New Roman"/>
          <w:sz w:val="24"/>
          <w:szCs w:val="24"/>
        </w:rPr>
        <w:t xml:space="preserve">, F. A., Doherty, E. E., </w:t>
      </w:r>
      <w:r w:rsidR="00845E8C">
        <w:rPr>
          <w:rFonts w:ascii="Times New Roman" w:hAnsi="Times New Roman" w:cs="Times New Roman"/>
          <w:sz w:val="24"/>
          <w:szCs w:val="24"/>
        </w:rPr>
        <w:t xml:space="preserve">Slocum, L. A., Vogel, M., Thomas, K. J., Wiley, S. A., </w:t>
      </w:r>
      <w:r w:rsidR="00F56CEA">
        <w:rPr>
          <w:rFonts w:ascii="Times New Roman" w:hAnsi="Times New Roman" w:cs="Times New Roman"/>
          <w:sz w:val="24"/>
          <w:szCs w:val="24"/>
        </w:rPr>
        <w:t xml:space="preserve">Taylor, T. J., </w:t>
      </w:r>
      <w:proofErr w:type="spellStart"/>
      <w:r w:rsidR="00F56CEA">
        <w:rPr>
          <w:rFonts w:ascii="Times New Roman" w:hAnsi="Times New Roman" w:cs="Times New Roman"/>
          <w:sz w:val="24"/>
          <w:szCs w:val="24"/>
        </w:rPr>
        <w:t>McCuddy</w:t>
      </w:r>
      <w:proofErr w:type="spellEnd"/>
      <w:r w:rsidR="00F56CEA">
        <w:rPr>
          <w:rFonts w:ascii="Times New Roman" w:hAnsi="Times New Roman" w:cs="Times New Roman"/>
          <w:sz w:val="24"/>
          <w:szCs w:val="24"/>
        </w:rPr>
        <w:t xml:space="preserve">, T., &amp; </w:t>
      </w:r>
      <w:proofErr w:type="spellStart"/>
      <w:r w:rsidR="00F56CEA">
        <w:rPr>
          <w:rFonts w:ascii="Times New Roman" w:hAnsi="Times New Roman" w:cs="Times New Roman"/>
          <w:sz w:val="24"/>
          <w:szCs w:val="24"/>
        </w:rPr>
        <w:t>Gerlomes</w:t>
      </w:r>
      <w:proofErr w:type="spellEnd"/>
      <w:r w:rsidR="00F56CEA">
        <w:rPr>
          <w:rFonts w:ascii="Times New Roman" w:hAnsi="Times New Roman" w:cs="Times New Roman"/>
          <w:sz w:val="24"/>
          <w:szCs w:val="24"/>
        </w:rPr>
        <w:t>, J.</w:t>
      </w:r>
      <w:r w:rsidRPr="00FB29D6">
        <w:rPr>
          <w:rFonts w:ascii="Times New Roman" w:hAnsi="Times New Roman" w:cs="Times New Roman"/>
          <w:sz w:val="24"/>
          <w:szCs w:val="24"/>
        </w:rPr>
        <w:t xml:space="preserve"> </w:t>
      </w:r>
      <w:r w:rsidR="003A06ED">
        <w:rPr>
          <w:rFonts w:ascii="Times New Roman" w:hAnsi="Times New Roman" w:cs="Times New Roman"/>
          <w:sz w:val="24"/>
          <w:szCs w:val="24"/>
        </w:rPr>
        <w:t>(</w:t>
      </w:r>
      <w:r w:rsidRPr="00FB29D6">
        <w:rPr>
          <w:rFonts w:ascii="Times New Roman" w:hAnsi="Times New Roman" w:cs="Times New Roman"/>
          <w:sz w:val="24"/>
          <w:szCs w:val="24"/>
        </w:rPr>
        <w:t>2017</w:t>
      </w:r>
      <w:r w:rsidR="003A06ED">
        <w:rPr>
          <w:rFonts w:ascii="Times New Roman" w:hAnsi="Times New Roman" w:cs="Times New Roman"/>
          <w:sz w:val="24"/>
          <w:szCs w:val="24"/>
        </w:rPr>
        <w:t>)</w:t>
      </w:r>
      <w:r w:rsidRPr="00FB29D6">
        <w:rPr>
          <w:rFonts w:ascii="Times New Roman" w:hAnsi="Times New Roman" w:cs="Times New Roman"/>
          <w:sz w:val="24"/>
          <w:szCs w:val="24"/>
        </w:rPr>
        <w:t>. “University of Missouri-St. Louis Comprehensive School Safety Initiative Report to Participating Schools: School Personnel Survey Results.” St. Louis, Missouri: University of Missouri-St. Louis</w:t>
      </w:r>
    </w:p>
    <w:p w14:paraId="66FA5429" w14:textId="77777777" w:rsidR="00C52978" w:rsidRPr="00FC10C5" w:rsidRDefault="00C52978" w:rsidP="00FC10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731B79" w14:textId="476276DF" w:rsidR="00FC10C5" w:rsidRDefault="00895B2A" w:rsidP="00FC10C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29D6">
        <w:rPr>
          <w:rFonts w:ascii="Times New Roman" w:hAnsi="Times New Roman" w:cs="Times New Roman"/>
          <w:sz w:val="24"/>
          <w:szCs w:val="24"/>
        </w:rPr>
        <w:t>McCuddy</w:t>
      </w:r>
      <w:proofErr w:type="spellEnd"/>
      <w:r w:rsidRPr="00FB29D6">
        <w:rPr>
          <w:rFonts w:ascii="Times New Roman" w:hAnsi="Times New Roman" w:cs="Times New Roman"/>
          <w:sz w:val="24"/>
          <w:szCs w:val="24"/>
        </w:rPr>
        <w:t xml:space="preserve">, </w:t>
      </w:r>
      <w:r w:rsidR="00F56CEA">
        <w:rPr>
          <w:rFonts w:ascii="Times New Roman" w:hAnsi="Times New Roman" w:cs="Times New Roman"/>
          <w:sz w:val="24"/>
          <w:szCs w:val="24"/>
        </w:rPr>
        <w:t xml:space="preserve">T., </w:t>
      </w:r>
      <w:proofErr w:type="spellStart"/>
      <w:r w:rsidR="00F56CEA">
        <w:rPr>
          <w:rFonts w:ascii="Times New Roman" w:hAnsi="Times New Roman" w:cs="Times New Roman"/>
          <w:sz w:val="24"/>
          <w:szCs w:val="24"/>
        </w:rPr>
        <w:t>Esbensen</w:t>
      </w:r>
      <w:proofErr w:type="spellEnd"/>
      <w:r w:rsidR="00F56CEA">
        <w:rPr>
          <w:rFonts w:ascii="Times New Roman" w:hAnsi="Times New Roman" w:cs="Times New Roman"/>
          <w:sz w:val="24"/>
          <w:szCs w:val="24"/>
        </w:rPr>
        <w:t xml:space="preserve">, F. A., </w:t>
      </w:r>
      <w:r w:rsidR="00F27F5E">
        <w:rPr>
          <w:rFonts w:ascii="Times New Roman" w:hAnsi="Times New Roman" w:cs="Times New Roman"/>
          <w:sz w:val="24"/>
          <w:szCs w:val="24"/>
        </w:rPr>
        <w:t xml:space="preserve">Doherty, E. E., Slocum, L. A., Vogel, M., Thomas, K. J., Wiley, S. A., Taylor, T. J., </w:t>
      </w:r>
      <w:proofErr w:type="spellStart"/>
      <w:r w:rsidR="00F27F5E">
        <w:rPr>
          <w:rFonts w:ascii="Times New Roman" w:hAnsi="Times New Roman" w:cs="Times New Roman"/>
          <w:sz w:val="24"/>
          <w:szCs w:val="24"/>
        </w:rPr>
        <w:t>McCuddy</w:t>
      </w:r>
      <w:proofErr w:type="spellEnd"/>
      <w:r w:rsidR="00F27F5E">
        <w:rPr>
          <w:rFonts w:ascii="Times New Roman" w:hAnsi="Times New Roman" w:cs="Times New Roman"/>
          <w:sz w:val="24"/>
          <w:szCs w:val="24"/>
        </w:rPr>
        <w:t>, T.</w:t>
      </w:r>
      <w:r w:rsidR="00FF1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C5F">
        <w:rPr>
          <w:rFonts w:ascii="Times New Roman" w:hAnsi="Times New Roman" w:cs="Times New Roman"/>
          <w:sz w:val="24"/>
          <w:szCs w:val="24"/>
        </w:rPr>
        <w:t>Gerlomes</w:t>
      </w:r>
      <w:proofErr w:type="spellEnd"/>
      <w:r w:rsidR="00FF1C5F">
        <w:rPr>
          <w:rFonts w:ascii="Times New Roman" w:hAnsi="Times New Roman" w:cs="Times New Roman"/>
          <w:sz w:val="24"/>
          <w:szCs w:val="24"/>
        </w:rPr>
        <w:t xml:space="preserve">, J., &amp; </w:t>
      </w:r>
      <w:r w:rsidR="00FF1C5F" w:rsidRPr="00FF1C5F">
        <w:rPr>
          <w:rFonts w:ascii="Times New Roman" w:hAnsi="Times New Roman" w:cs="Times New Roman"/>
          <w:b/>
          <w:bCs/>
          <w:sz w:val="24"/>
          <w:szCs w:val="24"/>
        </w:rPr>
        <w:t>O’Neill, J</w:t>
      </w:r>
      <w:r w:rsidR="00FF1C5F">
        <w:rPr>
          <w:rFonts w:ascii="Times New Roman" w:hAnsi="Times New Roman" w:cs="Times New Roman"/>
          <w:sz w:val="24"/>
          <w:szCs w:val="24"/>
        </w:rPr>
        <w:t xml:space="preserve">. </w:t>
      </w:r>
      <w:r w:rsidR="003A06ED">
        <w:rPr>
          <w:rFonts w:ascii="Times New Roman" w:hAnsi="Times New Roman" w:cs="Times New Roman"/>
          <w:sz w:val="24"/>
          <w:szCs w:val="24"/>
        </w:rPr>
        <w:t>(</w:t>
      </w:r>
      <w:r w:rsidR="00FF1C5F">
        <w:rPr>
          <w:rFonts w:ascii="Times New Roman" w:hAnsi="Times New Roman" w:cs="Times New Roman"/>
          <w:sz w:val="24"/>
          <w:szCs w:val="24"/>
        </w:rPr>
        <w:t>2</w:t>
      </w:r>
      <w:r w:rsidRPr="00FB29D6">
        <w:rPr>
          <w:rFonts w:ascii="Times New Roman" w:hAnsi="Times New Roman" w:cs="Times New Roman"/>
          <w:sz w:val="24"/>
          <w:szCs w:val="24"/>
        </w:rPr>
        <w:t>017</w:t>
      </w:r>
      <w:r w:rsidR="003A06ED">
        <w:rPr>
          <w:rFonts w:ascii="Times New Roman" w:hAnsi="Times New Roman" w:cs="Times New Roman"/>
          <w:sz w:val="24"/>
          <w:szCs w:val="24"/>
        </w:rPr>
        <w:t>)</w:t>
      </w:r>
      <w:r w:rsidRPr="00FB29D6">
        <w:rPr>
          <w:rFonts w:ascii="Times New Roman" w:hAnsi="Times New Roman" w:cs="Times New Roman"/>
          <w:sz w:val="24"/>
          <w:szCs w:val="24"/>
        </w:rPr>
        <w:t>. “University of Missouri-St. Louis Comprehensive School Safety Initiative Report to Participating Schools: Student Survey Results.” St. Louis, Missouri: University of Missouri-St. Louis</w:t>
      </w:r>
    </w:p>
    <w:p w14:paraId="51DDAE51" w14:textId="77777777" w:rsidR="00BB7BCE" w:rsidRPr="00A92F78" w:rsidRDefault="00BB7BCE" w:rsidP="0050300A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14:paraId="1D44A435" w14:textId="01BDAE89" w:rsidR="001414A7" w:rsidRDefault="00750597" w:rsidP="001414A7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>RESEARCH AND PROFESSIONAL</w:t>
      </w:r>
      <w:r w:rsidR="001414A7" w:rsidRPr="0070434D">
        <w:rPr>
          <w:rFonts w:ascii="Times New Roman" w:hAnsi="Times New Roman" w:cs="Times New Roman"/>
          <w:b/>
          <w:sz w:val="24"/>
          <w:szCs w:val="26"/>
          <w:u w:val="single"/>
        </w:rPr>
        <w:t xml:space="preserve"> AWARDS</w:t>
      </w:r>
    </w:p>
    <w:p w14:paraId="64DD79DC" w14:textId="1F98E0B1" w:rsidR="00750597" w:rsidRDefault="00750597" w:rsidP="001414A7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</w:p>
    <w:p w14:paraId="46F0A2C5" w14:textId="72DAE0EA" w:rsidR="00750597" w:rsidRPr="00750597" w:rsidRDefault="00750597" w:rsidP="00750597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2021</w:t>
      </w:r>
      <w:r>
        <w:rPr>
          <w:rFonts w:ascii="Times New Roman" w:hAnsi="Times New Roman" w:cs="Times New Roman"/>
          <w:bCs/>
          <w:sz w:val="24"/>
          <w:szCs w:val="26"/>
        </w:rPr>
        <w:tab/>
        <w:t>Charles G. Huber, Jr. Endowed Dissertation Fellowship, University of Missouri—St. Louis ($3,000 award)</w:t>
      </w:r>
    </w:p>
    <w:p w14:paraId="6D5C47F0" w14:textId="77777777" w:rsidR="001414A7" w:rsidRPr="00A92F78" w:rsidRDefault="001414A7" w:rsidP="001414A7">
      <w:pPr>
        <w:pStyle w:val="NoSpacing"/>
        <w:rPr>
          <w:rFonts w:ascii="Times New Roman" w:hAnsi="Times New Roman" w:cs="Times New Roman"/>
          <w:b/>
          <w:sz w:val="24"/>
          <w:szCs w:val="32"/>
          <w:u w:val="single"/>
        </w:rPr>
      </w:pPr>
    </w:p>
    <w:p w14:paraId="0840B55B" w14:textId="0EB939CB" w:rsidR="001414A7" w:rsidRPr="00006011" w:rsidRDefault="00FC10C5" w:rsidP="001414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4A7" w:rsidRPr="00006011">
        <w:rPr>
          <w:rFonts w:ascii="Times New Roman" w:hAnsi="Times New Roman" w:cs="Times New Roman"/>
          <w:sz w:val="24"/>
          <w:szCs w:val="24"/>
        </w:rPr>
        <w:t xml:space="preserve">E. Desmond Lee Scholarship Award, University of Missouri—St. Louis     </w:t>
      </w:r>
    </w:p>
    <w:p w14:paraId="357A1E94" w14:textId="77777777" w:rsidR="001414A7" w:rsidRPr="00AB4E9C" w:rsidRDefault="001414A7" w:rsidP="001414A7">
      <w:pPr>
        <w:pStyle w:val="NoSpacing"/>
        <w:rPr>
          <w:rFonts w:ascii="Times New Roman" w:hAnsi="Times New Roman" w:cs="Times New Roman"/>
          <w:sz w:val="20"/>
          <w:szCs w:val="26"/>
        </w:rPr>
      </w:pPr>
    </w:p>
    <w:p w14:paraId="28F3E849" w14:textId="650DD5EC" w:rsidR="001414A7" w:rsidRPr="00F30686" w:rsidRDefault="00FC10C5" w:rsidP="001414A7">
      <w:pPr>
        <w:pStyle w:val="NoSpacing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2018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="001414A7" w:rsidRPr="00A602D6">
        <w:rPr>
          <w:rFonts w:ascii="Times New Roman" w:hAnsi="Times New Roman" w:cs="Times New Roman"/>
          <w:sz w:val="24"/>
          <w:szCs w:val="26"/>
        </w:rPr>
        <w:t>E. Desmond Lee Scholarship Award, University of Missouri—St. Louis</w:t>
      </w:r>
    </w:p>
    <w:p w14:paraId="4072FE48" w14:textId="77777777" w:rsidR="009E4B71" w:rsidRDefault="009E4B71" w:rsidP="0085137D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</w:p>
    <w:p w14:paraId="3E46BE3E" w14:textId="04C97AA7" w:rsidR="001414A7" w:rsidRPr="00C52978" w:rsidRDefault="008A4D9E" w:rsidP="0085137D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C52978">
        <w:rPr>
          <w:rFonts w:ascii="Times New Roman" w:hAnsi="Times New Roman" w:cs="Times New Roman"/>
          <w:b/>
          <w:sz w:val="24"/>
          <w:szCs w:val="26"/>
          <w:u w:val="single"/>
        </w:rPr>
        <w:t>PRESENTATIONS</w:t>
      </w:r>
      <w:r w:rsidR="00C52978" w:rsidRPr="00BB7BCE">
        <w:rPr>
          <w:rFonts w:ascii="Times New Roman" w:hAnsi="Times New Roman" w:cs="Times New Roman"/>
          <w:b/>
          <w:sz w:val="24"/>
          <w:szCs w:val="26"/>
          <w:u w:val="single"/>
        </w:rPr>
        <w:t xml:space="preserve"> AT PROFESSIONAL CONFERENCES</w:t>
      </w:r>
    </w:p>
    <w:p w14:paraId="75DCFDC5" w14:textId="4B54A31D" w:rsidR="007B40C1" w:rsidRDefault="007B40C1" w:rsidP="0085137D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</w:p>
    <w:p w14:paraId="7882DE97" w14:textId="36B1875E" w:rsidR="00224378" w:rsidRPr="00A2671A" w:rsidRDefault="00224378" w:rsidP="009E4B71">
      <w:pPr>
        <w:pStyle w:val="NoSpacing"/>
        <w:ind w:left="1530" w:hanging="15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2024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>O’Neill, J</w:t>
      </w:r>
      <w:r w:rsidR="00132039">
        <w:rPr>
          <w:rFonts w:ascii="Times New Roman" w:hAnsi="Times New Roman" w:cs="Times New Roman"/>
          <w:b/>
          <w:sz w:val="24"/>
          <w:szCs w:val="26"/>
        </w:rPr>
        <w:t>.</w:t>
      </w:r>
      <w:r w:rsidR="0019534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2671A">
        <w:rPr>
          <w:rFonts w:ascii="Times New Roman" w:hAnsi="Times New Roman" w:cs="Times New Roman"/>
          <w:bCs/>
          <w:sz w:val="24"/>
          <w:szCs w:val="26"/>
        </w:rPr>
        <w:t xml:space="preserve">&amp; </w:t>
      </w:r>
      <w:proofErr w:type="spellStart"/>
      <w:r w:rsidR="00A2671A">
        <w:rPr>
          <w:rFonts w:ascii="Times New Roman" w:hAnsi="Times New Roman" w:cs="Times New Roman"/>
          <w:bCs/>
          <w:sz w:val="24"/>
          <w:szCs w:val="26"/>
        </w:rPr>
        <w:t>Hipple</w:t>
      </w:r>
      <w:proofErr w:type="spellEnd"/>
      <w:r w:rsidR="00A2671A">
        <w:rPr>
          <w:rFonts w:ascii="Times New Roman" w:hAnsi="Times New Roman" w:cs="Times New Roman"/>
          <w:bCs/>
          <w:sz w:val="24"/>
          <w:szCs w:val="26"/>
        </w:rPr>
        <w:t xml:space="preserve">, Natalie K. </w:t>
      </w:r>
      <w:r w:rsidR="0050794C">
        <w:rPr>
          <w:rFonts w:ascii="Times New Roman" w:hAnsi="Times New Roman" w:cs="Times New Roman"/>
          <w:bCs/>
          <w:sz w:val="24"/>
          <w:szCs w:val="26"/>
        </w:rPr>
        <w:t>Assessing risk, vulnerability, and t</w:t>
      </w:r>
      <w:r w:rsidR="00195342">
        <w:rPr>
          <w:rFonts w:ascii="Times New Roman" w:hAnsi="Times New Roman" w:cs="Times New Roman"/>
          <w:bCs/>
          <w:sz w:val="24"/>
          <w:szCs w:val="26"/>
        </w:rPr>
        <w:t>he victim-offender overlap among gun-involved youth</w:t>
      </w:r>
      <w:r w:rsidR="00A2671A">
        <w:rPr>
          <w:rFonts w:ascii="Times New Roman" w:hAnsi="Times New Roman" w:cs="Times New Roman"/>
          <w:bCs/>
          <w:sz w:val="24"/>
          <w:szCs w:val="26"/>
        </w:rPr>
        <w:t xml:space="preserve">. </w:t>
      </w:r>
      <w:r w:rsidR="00A2671A">
        <w:rPr>
          <w:rFonts w:ascii="Times New Roman" w:hAnsi="Times New Roman" w:cs="Times New Roman"/>
          <w:bCs/>
          <w:i/>
          <w:iCs/>
          <w:sz w:val="24"/>
          <w:szCs w:val="26"/>
        </w:rPr>
        <w:t xml:space="preserve">To be presented at </w:t>
      </w:r>
      <w:r w:rsidR="00A2671A">
        <w:rPr>
          <w:rFonts w:ascii="Times New Roman" w:hAnsi="Times New Roman" w:cs="Times New Roman"/>
          <w:bCs/>
          <w:sz w:val="24"/>
          <w:szCs w:val="26"/>
        </w:rPr>
        <w:t>the American Society of Criminology Annual Conference, San</w:t>
      </w:r>
      <w:r w:rsidR="0066158A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A2671A">
        <w:rPr>
          <w:rFonts w:ascii="Times New Roman" w:hAnsi="Times New Roman" w:cs="Times New Roman"/>
          <w:bCs/>
          <w:sz w:val="24"/>
          <w:szCs w:val="26"/>
        </w:rPr>
        <w:t xml:space="preserve">Francisco, </w:t>
      </w:r>
      <w:r w:rsidR="0066158A">
        <w:rPr>
          <w:rFonts w:ascii="Times New Roman" w:hAnsi="Times New Roman" w:cs="Times New Roman"/>
          <w:bCs/>
          <w:sz w:val="24"/>
          <w:szCs w:val="26"/>
        </w:rPr>
        <w:t>CA.</w:t>
      </w:r>
    </w:p>
    <w:p w14:paraId="1D791433" w14:textId="77777777" w:rsidR="00224378" w:rsidRDefault="00224378" w:rsidP="009E4B71">
      <w:pPr>
        <w:pStyle w:val="NoSpacing"/>
        <w:ind w:left="1530" w:hanging="1530"/>
        <w:rPr>
          <w:rFonts w:ascii="Times New Roman" w:hAnsi="Times New Roman" w:cs="Times New Roman"/>
          <w:bCs/>
          <w:sz w:val="24"/>
          <w:szCs w:val="26"/>
        </w:rPr>
      </w:pPr>
    </w:p>
    <w:p w14:paraId="386DD52D" w14:textId="4FA23932" w:rsidR="009E4B71" w:rsidRDefault="009E4B71" w:rsidP="009E4B71">
      <w:pPr>
        <w:pStyle w:val="NoSpacing"/>
        <w:ind w:left="1530" w:hanging="15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2023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 w:rsidR="006B1347" w:rsidRPr="00FF1C5F">
        <w:rPr>
          <w:rFonts w:ascii="Times New Roman" w:hAnsi="Times New Roman" w:cs="Times New Roman"/>
          <w:b/>
          <w:sz w:val="24"/>
          <w:szCs w:val="26"/>
        </w:rPr>
        <w:t>O’Neill,</w:t>
      </w:r>
      <w:r w:rsidR="00FF1C5F" w:rsidRPr="00FF1C5F">
        <w:rPr>
          <w:rFonts w:ascii="Times New Roman" w:hAnsi="Times New Roman" w:cs="Times New Roman"/>
          <w:b/>
          <w:sz w:val="24"/>
          <w:szCs w:val="26"/>
        </w:rPr>
        <w:t xml:space="preserve"> J</w:t>
      </w:r>
      <w:r w:rsidR="006B1347" w:rsidRPr="00FF1C5F">
        <w:rPr>
          <w:rFonts w:ascii="Times New Roman" w:hAnsi="Times New Roman" w:cs="Times New Roman"/>
          <w:b/>
          <w:sz w:val="24"/>
          <w:szCs w:val="26"/>
        </w:rPr>
        <w:t>.</w:t>
      </w:r>
      <w:r w:rsidR="006B1347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934BB1">
        <w:rPr>
          <w:rFonts w:ascii="Times New Roman" w:hAnsi="Times New Roman" w:cs="Times New Roman"/>
          <w:bCs/>
          <w:sz w:val="24"/>
          <w:szCs w:val="26"/>
        </w:rPr>
        <w:t>Employing a measure of social reward preferences to test identity theories of desistance. Presented at the American Society of Criminology Annual Conference, Phila</w:t>
      </w:r>
      <w:r w:rsidR="001070CD">
        <w:rPr>
          <w:rFonts w:ascii="Times New Roman" w:hAnsi="Times New Roman" w:cs="Times New Roman"/>
          <w:bCs/>
          <w:sz w:val="24"/>
          <w:szCs w:val="26"/>
        </w:rPr>
        <w:t xml:space="preserve">delphia, PA. </w:t>
      </w:r>
    </w:p>
    <w:p w14:paraId="28006677" w14:textId="77777777" w:rsidR="009E4B71" w:rsidRDefault="009E4B71" w:rsidP="009E4B71">
      <w:pPr>
        <w:pStyle w:val="NoSpacing"/>
        <w:ind w:left="1530" w:hanging="1530"/>
        <w:rPr>
          <w:rFonts w:ascii="Times New Roman" w:hAnsi="Times New Roman" w:cs="Times New Roman"/>
          <w:bCs/>
          <w:sz w:val="24"/>
          <w:szCs w:val="26"/>
        </w:rPr>
      </w:pPr>
    </w:p>
    <w:p w14:paraId="09026555" w14:textId="066F4300" w:rsidR="004F6978" w:rsidRPr="004F6978" w:rsidRDefault="004F6978" w:rsidP="009E4B71">
      <w:pPr>
        <w:pStyle w:val="NoSpacing"/>
        <w:ind w:left="1530" w:hanging="153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2022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>O’Neill, J</w:t>
      </w:r>
      <w:r>
        <w:rPr>
          <w:rFonts w:ascii="Times New Roman" w:hAnsi="Times New Roman" w:cs="Times New Roman"/>
          <w:bCs/>
          <w:sz w:val="24"/>
          <w:szCs w:val="26"/>
        </w:rPr>
        <w:t xml:space="preserve">. Authority figures in the carceral school environment: Exploring “cross-over” in youth perceptions of teachers and police. </w:t>
      </w:r>
      <w:r w:rsidR="00D32A97">
        <w:rPr>
          <w:rFonts w:ascii="Times New Roman" w:hAnsi="Times New Roman" w:cs="Times New Roman"/>
          <w:bCs/>
          <w:sz w:val="24"/>
          <w:szCs w:val="26"/>
        </w:rPr>
        <w:t xml:space="preserve"> Presented at </w:t>
      </w:r>
      <w:r>
        <w:rPr>
          <w:rFonts w:ascii="Times New Roman" w:hAnsi="Times New Roman" w:cs="Times New Roman"/>
          <w:bCs/>
          <w:sz w:val="24"/>
          <w:szCs w:val="26"/>
        </w:rPr>
        <w:t xml:space="preserve">the American Society of Criminology Annual Conference, Atlanta, Georgia. </w:t>
      </w:r>
    </w:p>
    <w:p w14:paraId="53FDD156" w14:textId="77777777" w:rsidR="004F6978" w:rsidRDefault="004F6978" w:rsidP="007B40C1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</w:p>
    <w:p w14:paraId="445EFA4B" w14:textId="71015C72" w:rsidR="00750597" w:rsidRPr="001B7EAE" w:rsidRDefault="00750597" w:rsidP="007B40C1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2021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>O’Neill, J</w:t>
      </w:r>
      <w:r>
        <w:rPr>
          <w:rFonts w:ascii="Times New Roman" w:hAnsi="Times New Roman" w:cs="Times New Roman"/>
          <w:bCs/>
          <w:sz w:val="24"/>
          <w:szCs w:val="26"/>
        </w:rPr>
        <w:t>.</w:t>
      </w:r>
      <w:r w:rsidR="001B7EAE">
        <w:rPr>
          <w:rFonts w:ascii="Times New Roman" w:hAnsi="Times New Roman" w:cs="Times New Roman"/>
          <w:bCs/>
          <w:sz w:val="24"/>
          <w:szCs w:val="26"/>
        </w:rPr>
        <w:t xml:space="preserve"> Perceptions of teachers, police, and youth delinquency: Exploring the role of criminalizing school environments in legal socialization. </w:t>
      </w:r>
      <w:r w:rsidR="00647656">
        <w:rPr>
          <w:rFonts w:ascii="Times New Roman" w:hAnsi="Times New Roman" w:cs="Times New Roman"/>
          <w:bCs/>
          <w:sz w:val="24"/>
          <w:szCs w:val="26"/>
        </w:rPr>
        <w:t>Presented</w:t>
      </w:r>
      <w:r w:rsidR="001B7EAE">
        <w:rPr>
          <w:rFonts w:ascii="Times New Roman" w:hAnsi="Times New Roman" w:cs="Times New Roman"/>
          <w:bCs/>
          <w:i/>
          <w:iCs/>
          <w:sz w:val="24"/>
          <w:szCs w:val="26"/>
        </w:rPr>
        <w:t xml:space="preserve"> </w:t>
      </w:r>
      <w:r w:rsidR="001B7EAE" w:rsidRPr="001B7EAE">
        <w:rPr>
          <w:rFonts w:ascii="Times New Roman" w:hAnsi="Times New Roman" w:cs="Times New Roman"/>
          <w:bCs/>
          <w:sz w:val="24"/>
          <w:szCs w:val="26"/>
        </w:rPr>
        <w:t>at</w:t>
      </w:r>
      <w:r w:rsidR="001B7EAE">
        <w:rPr>
          <w:rFonts w:ascii="Times New Roman" w:hAnsi="Times New Roman" w:cs="Times New Roman"/>
          <w:bCs/>
          <w:i/>
          <w:iCs/>
          <w:sz w:val="24"/>
          <w:szCs w:val="26"/>
        </w:rPr>
        <w:t xml:space="preserve"> </w:t>
      </w:r>
      <w:r w:rsidR="001B7EAE">
        <w:rPr>
          <w:rFonts w:ascii="Times New Roman" w:hAnsi="Times New Roman" w:cs="Times New Roman"/>
          <w:bCs/>
          <w:sz w:val="24"/>
          <w:szCs w:val="26"/>
        </w:rPr>
        <w:t>the American Society of Criminology Annual Conference, Chicago, IL.</w:t>
      </w:r>
    </w:p>
    <w:p w14:paraId="5A2DB95A" w14:textId="77777777" w:rsidR="00750597" w:rsidRDefault="00750597" w:rsidP="007B40C1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</w:p>
    <w:p w14:paraId="4A05ABF2" w14:textId="06AB9C62" w:rsidR="00750597" w:rsidRPr="001B7EAE" w:rsidRDefault="00750597" w:rsidP="007B40C1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2021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 w:rsidR="001B7EAE">
        <w:rPr>
          <w:rFonts w:ascii="Times New Roman" w:hAnsi="Times New Roman" w:cs="Times New Roman"/>
          <w:bCs/>
          <w:sz w:val="24"/>
          <w:szCs w:val="26"/>
        </w:rPr>
        <w:t xml:space="preserve">Thomas, </w:t>
      </w:r>
      <w:r w:rsidR="00CB12ED">
        <w:rPr>
          <w:rFonts w:ascii="Times New Roman" w:hAnsi="Times New Roman" w:cs="Times New Roman"/>
          <w:bCs/>
          <w:sz w:val="24"/>
          <w:szCs w:val="26"/>
        </w:rPr>
        <w:t xml:space="preserve">K. J., Slocum, L. A., &amp; </w:t>
      </w:r>
      <w:r w:rsidR="00CB12ED" w:rsidRPr="00CB12ED">
        <w:rPr>
          <w:rFonts w:ascii="Times New Roman" w:hAnsi="Times New Roman" w:cs="Times New Roman"/>
          <w:b/>
          <w:sz w:val="24"/>
          <w:szCs w:val="26"/>
        </w:rPr>
        <w:t>O’Neill, J.</w:t>
      </w:r>
      <w:r w:rsidR="001B7EAE">
        <w:rPr>
          <w:rFonts w:ascii="Times New Roman" w:hAnsi="Times New Roman" w:cs="Times New Roman"/>
          <w:bCs/>
          <w:sz w:val="24"/>
          <w:szCs w:val="26"/>
        </w:rPr>
        <w:t xml:space="preserve"> Who we are and what we choose: Testing a unified identity and rational choice model of crime. </w:t>
      </w:r>
      <w:proofErr w:type="gramStart"/>
      <w:r w:rsidR="00647656">
        <w:rPr>
          <w:rFonts w:ascii="Times New Roman" w:hAnsi="Times New Roman" w:cs="Times New Roman"/>
          <w:bCs/>
          <w:sz w:val="24"/>
          <w:szCs w:val="26"/>
        </w:rPr>
        <w:t xml:space="preserve">Presented </w:t>
      </w:r>
      <w:r w:rsidR="001B7EAE">
        <w:rPr>
          <w:rFonts w:ascii="Times New Roman" w:hAnsi="Times New Roman" w:cs="Times New Roman"/>
          <w:bCs/>
          <w:i/>
          <w:iCs/>
          <w:sz w:val="24"/>
          <w:szCs w:val="26"/>
        </w:rPr>
        <w:t xml:space="preserve"> </w:t>
      </w:r>
      <w:r w:rsidR="001B7EAE">
        <w:rPr>
          <w:rFonts w:ascii="Times New Roman" w:hAnsi="Times New Roman" w:cs="Times New Roman"/>
          <w:bCs/>
          <w:sz w:val="24"/>
          <w:szCs w:val="26"/>
        </w:rPr>
        <w:t>at</w:t>
      </w:r>
      <w:proofErr w:type="gramEnd"/>
      <w:r w:rsidR="001B7EAE">
        <w:rPr>
          <w:rFonts w:ascii="Times New Roman" w:hAnsi="Times New Roman" w:cs="Times New Roman"/>
          <w:bCs/>
          <w:sz w:val="24"/>
          <w:szCs w:val="26"/>
        </w:rPr>
        <w:t xml:space="preserve"> the American Society of Criminology Annual Conference, Chicago, IL.</w:t>
      </w:r>
    </w:p>
    <w:p w14:paraId="2BA7EB44" w14:textId="77777777" w:rsidR="00750597" w:rsidRDefault="00750597" w:rsidP="007B40C1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</w:p>
    <w:p w14:paraId="1CD2D5A2" w14:textId="67368CCB" w:rsidR="007B40C1" w:rsidRPr="007B40C1" w:rsidRDefault="007B40C1" w:rsidP="007B40C1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2021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 w:rsidRPr="007B40C1">
        <w:rPr>
          <w:rFonts w:ascii="Times New Roman" w:hAnsi="Times New Roman" w:cs="Times New Roman"/>
          <w:b/>
          <w:bCs/>
          <w:sz w:val="24"/>
          <w:szCs w:val="26"/>
        </w:rPr>
        <w:t>O’Neill, J</w:t>
      </w:r>
      <w:r w:rsidRPr="007B40C1">
        <w:rPr>
          <w:rFonts w:ascii="Times New Roman" w:hAnsi="Times New Roman" w:cs="Times New Roman"/>
          <w:bCs/>
          <w:sz w:val="24"/>
          <w:szCs w:val="26"/>
        </w:rPr>
        <w:t xml:space="preserve">. Schools on the front lines of governance: </w:t>
      </w:r>
      <w:r w:rsidR="00750597">
        <w:rPr>
          <w:rFonts w:ascii="Times New Roman" w:hAnsi="Times New Roman" w:cs="Times New Roman"/>
          <w:bCs/>
          <w:sz w:val="24"/>
          <w:szCs w:val="26"/>
        </w:rPr>
        <w:t>S</w:t>
      </w:r>
      <w:r w:rsidRPr="007B40C1">
        <w:rPr>
          <w:rFonts w:ascii="Times New Roman" w:hAnsi="Times New Roman" w:cs="Times New Roman"/>
          <w:bCs/>
          <w:sz w:val="24"/>
          <w:szCs w:val="26"/>
        </w:rPr>
        <w:t xml:space="preserve">chool procedures and adolescents’ perceptions of fairness in America. </w:t>
      </w:r>
      <w:r w:rsidR="00750597">
        <w:rPr>
          <w:rFonts w:ascii="Times New Roman" w:hAnsi="Times New Roman" w:cs="Times New Roman"/>
          <w:bCs/>
          <w:sz w:val="24"/>
          <w:szCs w:val="26"/>
        </w:rPr>
        <w:t>Presented virtually</w:t>
      </w:r>
      <w:r w:rsidRPr="007B40C1">
        <w:rPr>
          <w:rFonts w:ascii="Times New Roman" w:hAnsi="Times New Roman" w:cs="Times New Roman"/>
          <w:bCs/>
          <w:i/>
          <w:iCs/>
          <w:sz w:val="24"/>
          <w:szCs w:val="26"/>
        </w:rPr>
        <w:t xml:space="preserve"> </w:t>
      </w:r>
      <w:r w:rsidRPr="007B40C1">
        <w:rPr>
          <w:rFonts w:ascii="Times New Roman" w:hAnsi="Times New Roman" w:cs="Times New Roman"/>
          <w:bCs/>
          <w:sz w:val="24"/>
          <w:szCs w:val="26"/>
        </w:rPr>
        <w:t>at the Law and Society Association Annual Conference, Chicago, IL.</w:t>
      </w:r>
    </w:p>
    <w:p w14:paraId="05404A0F" w14:textId="77777777" w:rsidR="00AB4E9C" w:rsidRPr="00AB4E9C" w:rsidRDefault="00AB4E9C" w:rsidP="0085137D">
      <w:pPr>
        <w:pStyle w:val="NoSpacing"/>
        <w:rPr>
          <w:rFonts w:ascii="Times New Roman" w:hAnsi="Times New Roman" w:cs="Times New Roman"/>
          <w:b/>
          <w:sz w:val="20"/>
          <w:szCs w:val="26"/>
          <w:u w:val="single"/>
        </w:rPr>
      </w:pPr>
    </w:p>
    <w:p w14:paraId="2CA6E555" w14:textId="5FC6905D" w:rsidR="00B34F53" w:rsidRDefault="00A81EF3" w:rsidP="00A81EF3">
      <w:pPr>
        <w:pStyle w:val="NoSpacing"/>
        <w:ind w:left="1440" w:hanging="1440"/>
        <w:rPr>
          <w:rFonts w:ascii="Times New Roman" w:hAnsi="Times New Roman" w:cs="Times New Roman"/>
          <w:sz w:val="24"/>
          <w:szCs w:val="26"/>
        </w:rPr>
      </w:pPr>
      <w:r w:rsidRPr="00A81EF3">
        <w:rPr>
          <w:rFonts w:ascii="Times New Roman" w:hAnsi="Times New Roman" w:cs="Times New Roman"/>
          <w:sz w:val="24"/>
          <w:szCs w:val="26"/>
        </w:rPr>
        <w:lastRenderedPageBreak/>
        <w:t xml:space="preserve">2019 </w:t>
      </w:r>
      <w:r>
        <w:rPr>
          <w:rFonts w:ascii="Times New Roman" w:hAnsi="Times New Roman" w:cs="Times New Roman"/>
          <w:b/>
          <w:bCs/>
          <w:sz w:val="24"/>
          <w:szCs w:val="26"/>
        </w:rPr>
        <w:tab/>
      </w:r>
      <w:r w:rsidR="0070582F" w:rsidRPr="008A4D9E">
        <w:rPr>
          <w:rFonts w:ascii="Times New Roman" w:hAnsi="Times New Roman" w:cs="Times New Roman"/>
          <w:b/>
          <w:bCs/>
          <w:sz w:val="24"/>
          <w:szCs w:val="26"/>
        </w:rPr>
        <w:t>O’Neill, J</w:t>
      </w:r>
      <w:r w:rsidR="00CB12ED">
        <w:rPr>
          <w:rFonts w:ascii="Times New Roman" w:hAnsi="Times New Roman" w:cs="Times New Roman"/>
          <w:sz w:val="24"/>
          <w:szCs w:val="26"/>
        </w:rPr>
        <w:t>. &amp; Doherty, E. E.</w:t>
      </w:r>
      <w:r w:rsidR="0070582F" w:rsidRPr="0070582F">
        <w:rPr>
          <w:rFonts w:ascii="Times New Roman" w:hAnsi="Times New Roman" w:cs="Times New Roman"/>
          <w:sz w:val="24"/>
          <w:szCs w:val="26"/>
        </w:rPr>
        <w:t xml:space="preserve"> Transitioning to high school: Exploring changes in student perceptions and experiences. </w:t>
      </w:r>
      <w:r w:rsidR="008A4D9E">
        <w:rPr>
          <w:rFonts w:ascii="Times New Roman" w:hAnsi="Times New Roman" w:cs="Times New Roman"/>
          <w:iCs/>
          <w:sz w:val="24"/>
          <w:szCs w:val="26"/>
        </w:rPr>
        <w:t xml:space="preserve">Presented </w:t>
      </w:r>
      <w:r w:rsidR="0070582F" w:rsidRPr="0070582F">
        <w:rPr>
          <w:rFonts w:ascii="Times New Roman" w:hAnsi="Times New Roman" w:cs="Times New Roman"/>
          <w:sz w:val="24"/>
          <w:szCs w:val="26"/>
        </w:rPr>
        <w:t>at the Western Society of Criminology</w:t>
      </w:r>
      <w:r w:rsidR="00F30686">
        <w:rPr>
          <w:rFonts w:ascii="Times New Roman" w:hAnsi="Times New Roman" w:cs="Times New Roman"/>
          <w:sz w:val="24"/>
          <w:szCs w:val="26"/>
        </w:rPr>
        <w:t xml:space="preserve"> Annual Conference</w:t>
      </w:r>
      <w:r w:rsidR="0070582F" w:rsidRPr="0070582F">
        <w:rPr>
          <w:rFonts w:ascii="Times New Roman" w:hAnsi="Times New Roman" w:cs="Times New Roman"/>
          <w:sz w:val="24"/>
          <w:szCs w:val="26"/>
        </w:rPr>
        <w:t xml:space="preserve">, Honolulu, HI. </w:t>
      </w:r>
    </w:p>
    <w:p w14:paraId="6E190E73" w14:textId="552EF20A" w:rsidR="0070582F" w:rsidRPr="00A602D6" w:rsidRDefault="0070582F" w:rsidP="0085137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508474C" w14:textId="0348AF05" w:rsidR="00A602D6" w:rsidRPr="007B1B57" w:rsidRDefault="00A81EF3" w:rsidP="00A81EF3">
      <w:pPr>
        <w:pStyle w:val="NoSpacing"/>
        <w:ind w:left="1440" w:hanging="144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2019</w:t>
      </w:r>
      <w:r>
        <w:rPr>
          <w:rFonts w:ascii="Times New Roman" w:hAnsi="Times New Roman" w:cs="Times New Roman"/>
          <w:sz w:val="24"/>
          <w:szCs w:val="26"/>
        </w:rPr>
        <w:tab/>
      </w:r>
      <w:r w:rsidR="00A602D6" w:rsidRPr="007B1B57">
        <w:rPr>
          <w:rFonts w:ascii="Times New Roman" w:hAnsi="Times New Roman" w:cs="Times New Roman"/>
          <w:sz w:val="24"/>
          <w:szCs w:val="26"/>
        </w:rPr>
        <w:t xml:space="preserve">Thomas, </w:t>
      </w:r>
      <w:r w:rsidR="00CB12ED">
        <w:rPr>
          <w:rFonts w:ascii="Times New Roman" w:hAnsi="Times New Roman" w:cs="Times New Roman"/>
          <w:sz w:val="24"/>
          <w:szCs w:val="26"/>
        </w:rPr>
        <w:t xml:space="preserve">K. J. &amp; </w:t>
      </w:r>
      <w:r w:rsidR="00CB12ED" w:rsidRPr="00CB12ED">
        <w:rPr>
          <w:rFonts w:ascii="Times New Roman" w:hAnsi="Times New Roman" w:cs="Times New Roman"/>
          <w:b/>
          <w:bCs/>
          <w:sz w:val="24"/>
          <w:szCs w:val="26"/>
        </w:rPr>
        <w:t>O’Neill, J.</w:t>
      </w:r>
      <w:r w:rsidR="007B1B57" w:rsidRPr="007B1B57">
        <w:rPr>
          <w:rFonts w:ascii="Times New Roman" w:hAnsi="Times New Roman" w:cs="Times New Roman"/>
          <w:sz w:val="24"/>
          <w:szCs w:val="26"/>
        </w:rPr>
        <w:t xml:space="preserve"> Reflected </w:t>
      </w:r>
      <w:r w:rsidR="00750597">
        <w:rPr>
          <w:rFonts w:ascii="Times New Roman" w:hAnsi="Times New Roman" w:cs="Times New Roman"/>
          <w:sz w:val="24"/>
          <w:szCs w:val="26"/>
        </w:rPr>
        <w:t>a</w:t>
      </w:r>
      <w:r w:rsidR="007B1B57" w:rsidRPr="007B1B57">
        <w:rPr>
          <w:rFonts w:ascii="Times New Roman" w:hAnsi="Times New Roman" w:cs="Times New Roman"/>
          <w:sz w:val="24"/>
          <w:szCs w:val="26"/>
        </w:rPr>
        <w:t xml:space="preserve">ppraisals across </w:t>
      </w:r>
      <w:r w:rsidR="00750597">
        <w:rPr>
          <w:rFonts w:ascii="Times New Roman" w:hAnsi="Times New Roman" w:cs="Times New Roman"/>
          <w:sz w:val="24"/>
          <w:szCs w:val="26"/>
        </w:rPr>
        <w:t>m</w:t>
      </w:r>
      <w:r w:rsidR="007B1B57" w:rsidRPr="007B1B57">
        <w:rPr>
          <w:rFonts w:ascii="Times New Roman" w:hAnsi="Times New Roman" w:cs="Times New Roman"/>
          <w:sz w:val="24"/>
          <w:szCs w:val="26"/>
        </w:rPr>
        <w:t xml:space="preserve">ultiple </w:t>
      </w:r>
      <w:r w:rsidR="00750597">
        <w:rPr>
          <w:rFonts w:ascii="Times New Roman" w:hAnsi="Times New Roman" w:cs="Times New Roman"/>
          <w:sz w:val="24"/>
          <w:szCs w:val="26"/>
        </w:rPr>
        <w:t>r</w:t>
      </w:r>
      <w:r w:rsidR="007B1B57" w:rsidRPr="007B1B57">
        <w:rPr>
          <w:rFonts w:ascii="Times New Roman" w:hAnsi="Times New Roman" w:cs="Times New Roman"/>
          <w:sz w:val="24"/>
          <w:szCs w:val="26"/>
        </w:rPr>
        <w:t xml:space="preserve">eference </w:t>
      </w:r>
      <w:r w:rsidR="00750597">
        <w:rPr>
          <w:rFonts w:ascii="Times New Roman" w:hAnsi="Times New Roman" w:cs="Times New Roman"/>
          <w:sz w:val="24"/>
          <w:szCs w:val="26"/>
        </w:rPr>
        <w:t>g</w:t>
      </w:r>
      <w:r w:rsidR="007B1B57" w:rsidRPr="007B1B57">
        <w:rPr>
          <w:rFonts w:ascii="Times New Roman" w:hAnsi="Times New Roman" w:cs="Times New Roman"/>
          <w:sz w:val="24"/>
          <w:szCs w:val="26"/>
        </w:rPr>
        <w:t xml:space="preserve">roups: Examining </w:t>
      </w:r>
      <w:r w:rsidR="00750597">
        <w:rPr>
          <w:rFonts w:ascii="Times New Roman" w:hAnsi="Times New Roman" w:cs="Times New Roman"/>
          <w:sz w:val="24"/>
          <w:szCs w:val="26"/>
        </w:rPr>
        <w:t>d</w:t>
      </w:r>
      <w:r w:rsidR="007B1B57" w:rsidRPr="007B1B57">
        <w:rPr>
          <w:rFonts w:ascii="Times New Roman" w:hAnsi="Times New Roman" w:cs="Times New Roman"/>
          <w:sz w:val="24"/>
          <w:szCs w:val="26"/>
        </w:rPr>
        <w:t xml:space="preserve">iscrepancies in the </w:t>
      </w:r>
      <w:r w:rsidR="00750597">
        <w:rPr>
          <w:rFonts w:ascii="Times New Roman" w:hAnsi="Times New Roman" w:cs="Times New Roman"/>
          <w:sz w:val="24"/>
          <w:szCs w:val="26"/>
        </w:rPr>
        <w:t>c</w:t>
      </w:r>
      <w:r w:rsidR="007B1B57" w:rsidRPr="007B1B57">
        <w:rPr>
          <w:rFonts w:ascii="Times New Roman" w:hAnsi="Times New Roman" w:cs="Times New Roman"/>
          <w:sz w:val="24"/>
          <w:szCs w:val="26"/>
        </w:rPr>
        <w:t xml:space="preserve">oncept of </w:t>
      </w:r>
      <w:r w:rsidR="00750597">
        <w:rPr>
          <w:rFonts w:ascii="Times New Roman" w:hAnsi="Times New Roman" w:cs="Times New Roman"/>
          <w:sz w:val="24"/>
          <w:szCs w:val="26"/>
        </w:rPr>
        <w:t>s</w:t>
      </w:r>
      <w:r w:rsidR="007B1B57" w:rsidRPr="007B1B57">
        <w:rPr>
          <w:rFonts w:ascii="Times New Roman" w:hAnsi="Times New Roman" w:cs="Times New Roman"/>
          <w:sz w:val="24"/>
          <w:szCs w:val="26"/>
        </w:rPr>
        <w:t xml:space="preserve">elf. </w:t>
      </w:r>
      <w:r w:rsidR="008A4D9E">
        <w:rPr>
          <w:rFonts w:ascii="Times New Roman" w:hAnsi="Times New Roman" w:cs="Times New Roman"/>
          <w:iCs/>
          <w:sz w:val="24"/>
          <w:szCs w:val="26"/>
        </w:rPr>
        <w:t>Presented</w:t>
      </w:r>
      <w:r w:rsidR="007B1B57" w:rsidRPr="007B1B57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7B1B57" w:rsidRPr="007B1B57">
        <w:rPr>
          <w:rFonts w:ascii="Times New Roman" w:hAnsi="Times New Roman" w:cs="Times New Roman"/>
          <w:sz w:val="24"/>
          <w:szCs w:val="26"/>
        </w:rPr>
        <w:t>at the Western Society of Criminology</w:t>
      </w:r>
      <w:r w:rsidR="00F30686">
        <w:rPr>
          <w:rFonts w:ascii="Times New Roman" w:hAnsi="Times New Roman" w:cs="Times New Roman"/>
          <w:sz w:val="24"/>
          <w:szCs w:val="26"/>
        </w:rPr>
        <w:t xml:space="preserve"> Annual Conference</w:t>
      </w:r>
      <w:r w:rsidR="007B1B57" w:rsidRPr="007B1B57">
        <w:rPr>
          <w:rFonts w:ascii="Times New Roman" w:hAnsi="Times New Roman" w:cs="Times New Roman"/>
          <w:sz w:val="24"/>
          <w:szCs w:val="26"/>
        </w:rPr>
        <w:t>, Honolulu, HI.</w:t>
      </w:r>
    </w:p>
    <w:p w14:paraId="0F6FF44E" w14:textId="77777777" w:rsidR="00A602D6" w:rsidRPr="003C7677" w:rsidRDefault="00A602D6" w:rsidP="0085137D">
      <w:pPr>
        <w:pStyle w:val="NoSpacing"/>
        <w:rPr>
          <w:rFonts w:ascii="Times New Roman" w:hAnsi="Times New Roman" w:cs="Times New Roman"/>
          <w:b/>
          <w:sz w:val="20"/>
          <w:szCs w:val="26"/>
          <w:u w:val="single"/>
        </w:rPr>
      </w:pPr>
    </w:p>
    <w:p w14:paraId="3331496F" w14:textId="14201DFA" w:rsidR="002133E4" w:rsidRPr="002133E4" w:rsidRDefault="00A81EF3" w:rsidP="00A81EF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="002133E4" w:rsidRPr="008A4D9E">
        <w:rPr>
          <w:rFonts w:ascii="Times New Roman" w:hAnsi="Times New Roman" w:cs="Times New Roman"/>
          <w:b/>
          <w:bCs/>
          <w:sz w:val="24"/>
          <w:szCs w:val="24"/>
        </w:rPr>
        <w:t xml:space="preserve">O’Neill, </w:t>
      </w:r>
      <w:r w:rsidR="00884D30">
        <w:rPr>
          <w:rFonts w:ascii="Times New Roman" w:hAnsi="Times New Roman" w:cs="Times New Roman"/>
          <w:b/>
          <w:bCs/>
          <w:sz w:val="24"/>
          <w:szCs w:val="24"/>
        </w:rPr>
        <w:t xml:space="preserve">J. </w:t>
      </w:r>
      <w:r w:rsidR="00884D30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884D30">
        <w:rPr>
          <w:rFonts w:ascii="Times New Roman" w:hAnsi="Times New Roman" w:cs="Times New Roman"/>
          <w:sz w:val="24"/>
          <w:szCs w:val="24"/>
        </w:rPr>
        <w:t>McCuddy</w:t>
      </w:r>
      <w:proofErr w:type="spellEnd"/>
      <w:r w:rsidR="00884D30">
        <w:rPr>
          <w:rFonts w:ascii="Times New Roman" w:hAnsi="Times New Roman" w:cs="Times New Roman"/>
          <w:sz w:val="24"/>
          <w:szCs w:val="24"/>
        </w:rPr>
        <w:t>, T</w:t>
      </w:r>
      <w:r w:rsidR="008A4D9E">
        <w:rPr>
          <w:rFonts w:ascii="Times New Roman" w:hAnsi="Times New Roman" w:cs="Times New Roman"/>
          <w:sz w:val="24"/>
          <w:szCs w:val="24"/>
        </w:rPr>
        <w:t>.</w:t>
      </w:r>
      <w:r w:rsidR="002133E4">
        <w:rPr>
          <w:rFonts w:ascii="Times New Roman" w:hAnsi="Times New Roman" w:cs="Times New Roman"/>
          <w:sz w:val="24"/>
          <w:szCs w:val="24"/>
        </w:rPr>
        <w:t xml:space="preserve"> Perceptions of school safety in the aftermath of a shooting: C</w:t>
      </w:r>
      <w:r w:rsidR="007B1B57">
        <w:rPr>
          <w:rFonts w:ascii="Times New Roman" w:hAnsi="Times New Roman" w:cs="Times New Roman"/>
          <w:sz w:val="24"/>
          <w:szCs w:val="24"/>
        </w:rPr>
        <w:t>hallenge to internal validity?</w:t>
      </w:r>
      <w:r w:rsidR="0070582F">
        <w:rPr>
          <w:rFonts w:ascii="Times New Roman" w:hAnsi="Times New Roman" w:cs="Times New Roman"/>
          <w:sz w:val="24"/>
          <w:szCs w:val="24"/>
        </w:rPr>
        <w:t xml:space="preserve"> Presented</w:t>
      </w:r>
      <w:r w:rsidR="00213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33E4">
        <w:rPr>
          <w:rFonts w:ascii="Times New Roman" w:hAnsi="Times New Roman" w:cs="Times New Roman"/>
          <w:sz w:val="24"/>
          <w:szCs w:val="24"/>
        </w:rPr>
        <w:t>at the American Society of Criminology</w:t>
      </w:r>
      <w:r w:rsidR="00F30686"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="002133E4">
        <w:rPr>
          <w:rFonts w:ascii="Times New Roman" w:hAnsi="Times New Roman" w:cs="Times New Roman"/>
          <w:sz w:val="24"/>
          <w:szCs w:val="24"/>
        </w:rPr>
        <w:t xml:space="preserve">, Atlanta, GA. </w:t>
      </w:r>
    </w:p>
    <w:p w14:paraId="5E501661" w14:textId="77777777" w:rsidR="002133E4" w:rsidRPr="00A602D6" w:rsidRDefault="002133E4" w:rsidP="00FE78B8">
      <w:pPr>
        <w:pStyle w:val="NoSpacing"/>
        <w:ind w:left="720" w:hanging="720"/>
        <w:rPr>
          <w:rFonts w:ascii="Times New Roman" w:hAnsi="Times New Roman" w:cs="Times New Roman"/>
          <w:sz w:val="20"/>
          <w:szCs w:val="24"/>
        </w:rPr>
      </w:pPr>
    </w:p>
    <w:p w14:paraId="27CDA55A" w14:textId="5D441B74" w:rsidR="00AF020B" w:rsidRDefault="00A81EF3" w:rsidP="00A81EF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="002133E4">
        <w:rPr>
          <w:rFonts w:ascii="Times New Roman" w:hAnsi="Times New Roman" w:cs="Times New Roman"/>
          <w:sz w:val="24"/>
          <w:szCs w:val="24"/>
        </w:rPr>
        <w:t>Wiley, S</w:t>
      </w:r>
      <w:r w:rsidR="00884D30">
        <w:rPr>
          <w:rFonts w:ascii="Times New Roman" w:hAnsi="Times New Roman" w:cs="Times New Roman"/>
          <w:sz w:val="24"/>
          <w:szCs w:val="24"/>
        </w:rPr>
        <w:t xml:space="preserve">. A., Slocum, L. A., O’Neill, J., &amp; </w:t>
      </w:r>
      <w:proofErr w:type="spellStart"/>
      <w:r w:rsidR="00884D30">
        <w:rPr>
          <w:rFonts w:ascii="Times New Roman" w:hAnsi="Times New Roman" w:cs="Times New Roman"/>
          <w:sz w:val="24"/>
          <w:szCs w:val="24"/>
        </w:rPr>
        <w:t>Esbensen</w:t>
      </w:r>
      <w:proofErr w:type="spellEnd"/>
      <w:r w:rsidR="00884D30">
        <w:rPr>
          <w:rFonts w:ascii="Times New Roman" w:hAnsi="Times New Roman" w:cs="Times New Roman"/>
          <w:sz w:val="24"/>
          <w:szCs w:val="24"/>
        </w:rPr>
        <w:t>, F. A.</w:t>
      </w:r>
      <w:r w:rsidR="002133E4">
        <w:rPr>
          <w:rFonts w:ascii="Times New Roman" w:hAnsi="Times New Roman" w:cs="Times New Roman"/>
          <w:sz w:val="24"/>
          <w:szCs w:val="24"/>
        </w:rPr>
        <w:t xml:space="preserve"> Consequences of suspension: How school-level characteristics shape later delinquent behavior. Presented at the Western Society of Criminology</w:t>
      </w:r>
      <w:r w:rsidR="00F30686"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="002133E4">
        <w:rPr>
          <w:rFonts w:ascii="Times New Roman" w:hAnsi="Times New Roman" w:cs="Times New Roman"/>
          <w:sz w:val="24"/>
          <w:szCs w:val="24"/>
        </w:rPr>
        <w:t xml:space="preserve">, Long Beach, CA. </w:t>
      </w:r>
    </w:p>
    <w:p w14:paraId="5FBCEEEA" w14:textId="77777777" w:rsidR="00AF020B" w:rsidRPr="00D06E30" w:rsidRDefault="00AF020B" w:rsidP="002133E4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14:paraId="55A3FCC0" w14:textId="736DC668" w:rsidR="002C7B9A" w:rsidRDefault="00A81EF3" w:rsidP="00A81EF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="0052364F" w:rsidRPr="008A4D9E">
        <w:rPr>
          <w:rFonts w:ascii="Times New Roman" w:hAnsi="Times New Roman" w:cs="Times New Roman"/>
          <w:b/>
          <w:bCs/>
          <w:sz w:val="24"/>
          <w:szCs w:val="24"/>
        </w:rPr>
        <w:t>O’Neill, J</w:t>
      </w:r>
      <w:r w:rsidR="0052364F" w:rsidRPr="00FB29D6">
        <w:rPr>
          <w:rFonts w:ascii="Times New Roman" w:hAnsi="Times New Roman" w:cs="Times New Roman"/>
          <w:sz w:val="24"/>
          <w:szCs w:val="24"/>
        </w:rPr>
        <w:t xml:space="preserve">. Student and </w:t>
      </w:r>
      <w:r w:rsidR="002133E4">
        <w:rPr>
          <w:rFonts w:ascii="Times New Roman" w:hAnsi="Times New Roman" w:cs="Times New Roman"/>
          <w:sz w:val="24"/>
          <w:szCs w:val="24"/>
        </w:rPr>
        <w:t>p</w:t>
      </w:r>
      <w:r w:rsidR="0052364F" w:rsidRPr="00FB29D6">
        <w:rPr>
          <w:rFonts w:ascii="Times New Roman" w:hAnsi="Times New Roman" w:cs="Times New Roman"/>
          <w:sz w:val="24"/>
          <w:szCs w:val="24"/>
        </w:rPr>
        <w:t xml:space="preserve">ersonnel </w:t>
      </w:r>
      <w:r w:rsidR="002133E4">
        <w:rPr>
          <w:rFonts w:ascii="Times New Roman" w:hAnsi="Times New Roman" w:cs="Times New Roman"/>
          <w:sz w:val="24"/>
          <w:szCs w:val="24"/>
        </w:rPr>
        <w:t>p</w:t>
      </w:r>
      <w:r w:rsidR="0052364F" w:rsidRPr="00FB29D6">
        <w:rPr>
          <w:rFonts w:ascii="Times New Roman" w:hAnsi="Times New Roman" w:cs="Times New Roman"/>
          <w:sz w:val="24"/>
          <w:szCs w:val="24"/>
        </w:rPr>
        <w:t xml:space="preserve">erceptions of </w:t>
      </w:r>
      <w:r w:rsidR="002133E4">
        <w:rPr>
          <w:rFonts w:ascii="Times New Roman" w:hAnsi="Times New Roman" w:cs="Times New Roman"/>
          <w:sz w:val="24"/>
          <w:szCs w:val="24"/>
        </w:rPr>
        <w:t>s</w:t>
      </w:r>
      <w:r w:rsidR="0052364F" w:rsidRPr="00FB29D6">
        <w:rPr>
          <w:rFonts w:ascii="Times New Roman" w:hAnsi="Times New Roman" w:cs="Times New Roman"/>
          <w:sz w:val="24"/>
          <w:szCs w:val="24"/>
        </w:rPr>
        <w:t xml:space="preserve">chool </w:t>
      </w:r>
      <w:r w:rsidR="002133E4">
        <w:rPr>
          <w:rFonts w:ascii="Times New Roman" w:hAnsi="Times New Roman" w:cs="Times New Roman"/>
          <w:sz w:val="24"/>
          <w:szCs w:val="24"/>
        </w:rPr>
        <w:t>e</w:t>
      </w:r>
      <w:r w:rsidR="0052364F" w:rsidRPr="00FB29D6">
        <w:rPr>
          <w:rFonts w:ascii="Times New Roman" w:hAnsi="Times New Roman" w:cs="Times New Roman"/>
          <w:sz w:val="24"/>
          <w:szCs w:val="24"/>
        </w:rPr>
        <w:t xml:space="preserve">nvironments and </w:t>
      </w:r>
      <w:r w:rsidR="002133E4">
        <w:rPr>
          <w:rFonts w:ascii="Times New Roman" w:hAnsi="Times New Roman" w:cs="Times New Roman"/>
          <w:sz w:val="24"/>
          <w:szCs w:val="24"/>
        </w:rPr>
        <w:t>d</w:t>
      </w:r>
      <w:r w:rsidR="0052364F" w:rsidRPr="00FB29D6">
        <w:rPr>
          <w:rFonts w:ascii="Times New Roman" w:hAnsi="Times New Roman" w:cs="Times New Roman"/>
          <w:sz w:val="24"/>
          <w:szCs w:val="24"/>
        </w:rPr>
        <w:t>elinquency</w:t>
      </w:r>
      <w:r w:rsidR="00FE78B8" w:rsidRPr="00FB29D6">
        <w:rPr>
          <w:rFonts w:ascii="Times New Roman" w:hAnsi="Times New Roman" w:cs="Times New Roman"/>
          <w:sz w:val="24"/>
          <w:szCs w:val="24"/>
        </w:rPr>
        <w:t xml:space="preserve">. </w:t>
      </w:r>
      <w:r w:rsidR="002133E4">
        <w:rPr>
          <w:rFonts w:ascii="Times New Roman" w:hAnsi="Times New Roman" w:cs="Times New Roman"/>
          <w:sz w:val="24"/>
          <w:szCs w:val="24"/>
        </w:rPr>
        <w:t>Poster p</w:t>
      </w:r>
      <w:r w:rsidR="00AF020B">
        <w:rPr>
          <w:rFonts w:ascii="Times New Roman" w:hAnsi="Times New Roman" w:cs="Times New Roman"/>
          <w:sz w:val="24"/>
          <w:szCs w:val="24"/>
        </w:rPr>
        <w:t>resented</w:t>
      </w:r>
      <w:r w:rsidR="00FE78B8" w:rsidRPr="00FB29D6">
        <w:rPr>
          <w:rFonts w:ascii="Times New Roman" w:hAnsi="Times New Roman" w:cs="Times New Roman"/>
          <w:sz w:val="24"/>
          <w:szCs w:val="24"/>
        </w:rPr>
        <w:t xml:space="preserve"> at the American Society of Criminology</w:t>
      </w:r>
      <w:r w:rsidR="00F30686"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="00FE78B8" w:rsidRPr="00FB29D6">
        <w:rPr>
          <w:rFonts w:ascii="Times New Roman" w:hAnsi="Times New Roman" w:cs="Times New Roman"/>
          <w:sz w:val="24"/>
          <w:szCs w:val="24"/>
        </w:rPr>
        <w:t>, Philadelphia, PA.</w:t>
      </w:r>
    </w:p>
    <w:p w14:paraId="4B66BF7C" w14:textId="77777777" w:rsidR="00AF020B" w:rsidRPr="00D06E30" w:rsidRDefault="00AF020B" w:rsidP="00FE78B8">
      <w:pPr>
        <w:pStyle w:val="NoSpacing"/>
        <w:ind w:left="720" w:hanging="720"/>
        <w:rPr>
          <w:rFonts w:ascii="Times New Roman" w:hAnsi="Times New Roman" w:cs="Times New Roman"/>
          <w:sz w:val="20"/>
          <w:szCs w:val="24"/>
        </w:rPr>
      </w:pPr>
    </w:p>
    <w:p w14:paraId="6C9C95CD" w14:textId="265E2212" w:rsidR="00F30686" w:rsidRDefault="00A81EF3" w:rsidP="00A81EF3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="00895B2A" w:rsidRPr="00FB29D6">
        <w:rPr>
          <w:rFonts w:ascii="Times New Roman" w:hAnsi="Times New Roman" w:cs="Times New Roman"/>
          <w:sz w:val="24"/>
          <w:szCs w:val="24"/>
        </w:rPr>
        <w:t>Taylor, T</w:t>
      </w:r>
      <w:r w:rsidR="00884D30">
        <w:rPr>
          <w:rFonts w:ascii="Times New Roman" w:hAnsi="Times New Roman" w:cs="Times New Roman"/>
          <w:sz w:val="24"/>
          <w:szCs w:val="24"/>
        </w:rPr>
        <w:t xml:space="preserve">. J., O’Neill, J., </w:t>
      </w:r>
      <w:proofErr w:type="spellStart"/>
      <w:r w:rsidR="00884D30">
        <w:rPr>
          <w:rFonts w:ascii="Times New Roman" w:hAnsi="Times New Roman" w:cs="Times New Roman"/>
          <w:sz w:val="24"/>
          <w:szCs w:val="24"/>
        </w:rPr>
        <w:t>Melde</w:t>
      </w:r>
      <w:proofErr w:type="spellEnd"/>
      <w:r w:rsidR="00884D30">
        <w:rPr>
          <w:rFonts w:ascii="Times New Roman" w:hAnsi="Times New Roman" w:cs="Times New Roman"/>
          <w:sz w:val="24"/>
          <w:szCs w:val="24"/>
        </w:rPr>
        <w:t>, C</w:t>
      </w:r>
      <w:r w:rsidR="003543D0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="003543D0">
        <w:rPr>
          <w:rFonts w:ascii="Times New Roman" w:hAnsi="Times New Roman" w:cs="Times New Roman"/>
          <w:sz w:val="24"/>
          <w:szCs w:val="24"/>
        </w:rPr>
        <w:t>Esbensen</w:t>
      </w:r>
      <w:proofErr w:type="spellEnd"/>
      <w:r w:rsidR="003543D0">
        <w:rPr>
          <w:rFonts w:ascii="Times New Roman" w:hAnsi="Times New Roman" w:cs="Times New Roman"/>
          <w:sz w:val="24"/>
          <w:szCs w:val="24"/>
        </w:rPr>
        <w:t>, F. A.</w:t>
      </w:r>
      <w:r w:rsidR="00895B2A" w:rsidRPr="00FB29D6">
        <w:rPr>
          <w:rFonts w:ascii="Times New Roman" w:hAnsi="Times New Roman" w:cs="Times New Roman"/>
          <w:sz w:val="24"/>
          <w:szCs w:val="24"/>
        </w:rPr>
        <w:t xml:space="preserve"> Keeping the </w:t>
      </w:r>
      <w:r w:rsidR="002133E4">
        <w:rPr>
          <w:rFonts w:ascii="Times New Roman" w:hAnsi="Times New Roman" w:cs="Times New Roman"/>
          <w:sz w:val="24"/>
          <w:szCs w:val="24"/>
        </w:rPr>
        <w:t>p</w:t>
      </w:r>
      <w:r w:rsidR="00895B2A" w:rsidRPr="00FB29D6">
        <w:rPr>
          <w:rFonts w:ascii="Times New Roman" w:hAnsi="Times New Roman" w:cs="Times New Roman"/>
          <w:sz w:val="24"/>
          <w:szCs w:val="24"/>
        </w:rPr>
        <w:t xml:space="preserve">iece: Alternative </w:t>
      </w:r>
      <w:r w:rsidR="002133E4">
        <w:rPr>
          <w:rFonts w:ascii="Times New Roman" w:hAnsi="Times New Roman" w:cs="Times New Roman"/>
          <w:sz w:val="24"/>
          <w:szCs w:val="24"/>
        </w:rPr>
        <w:t>e</w:t>
      </w:r>
      <w:r w:rsidR="00895B2A" w:rsidRPr="00FB29D6">
        <w:rPr>
          <w:rFonts w:ascii="Times New Roman" w:hAnsi="Times New Roman" w:cs="Times New Roman"/>
          <w:sz w:val="24"/>
          <w:szCs w:val="24"/>
        </w:rPr>
        <w:t xml:space="preserve">xplanations for </w:t>
      </w:r>
      <w:r w:rsidR="002133E4">
        <w:rPr>
          <w:rFonts w:ascii="Times New Roman" w:hAnsi="Times New Roman" w:cs="Times New Roman"/>
          <w:sz w:val="24"/>
          <w:szCs w:val="24"/>
        </w:rPr>
        <w:t>y</w:t>
      </w:r>
      <w:r w:rsidR="00895B2A" w:rsidRPr="00FB29D6">
        <w:rPr>
          <w:rFonts w:ascii="Times New Roman" w:hAnsi="Times New Roman" w:cs="Times New Roman"/>
          <w:sz w:val="24"/>
          <w:szCs w:val="24"/>
        </w:rPr>
        <w:t xml:space="preserve">outh </w:t>
      </w:r>
      <w:r w:rsidR="002133E4">
        <w:rPr>
          <w:rFonts w:ascii="Times New Roman" w:hAnsi="Times New Roman" w:cs="Times New Roman"/>
          <w:sz w:val="24"/>
          <w:szCs w:val="24"/>
        </w:rPr>
        <w:t>w</w:t>
      </w:r>
      <w:r w:rsidR="00FB29D6" w:rsidRPr="00FB29D6">
        <w:rPr>
          <w:rFonts w:ascii="Times New Roman" w:hAnsi="Times New Roman" w:cs="Times New Roman"/>
          <w:sz w:val="24"/>
          <w:szCs w:val="24"/>
        </w:rPr>
        <w:t xml:space="preserve">eapon </w:t>
      </w:r>
      <w:r w:rsidR="002133E4">
        <w:rPr>
          <w:rFonts w:ascii="Times New Roman" w:hAnsi="Times New Roman" w:cs="Times New Roman"/>
          <w:sz w:val="24"/>
          <w:szCs w:val="24"/>
        </w:rPr>
        <w:t>c</w:t>
      </w:r>
      <w:r w:rsidR="00FB29D6" w:rsidRPr="00FB29D6">
        <w:rPr>
          <w:rFonts w:ascii="Times New Roman" w:hAnsi="Times New Roman" w:cs="Times New Roman"/>
          <w:sz w:val="24"/>
          <w:szCs w:val="24"/>
        </w:rPr>
        <w:t>arrying. Presented as invited lecture</w:t>
      </w:r>
      <w:r w:rsidR="00895B2A" w:rsidRPr="00FB29D6">
        <w:rPr>
          <w:rFonts w:ascii="Times New Roman" w:hAnsi="Times New Roman" w:cs="Times New Roman"/>
          <w:sz w:val="24"/>
          <w:szCs w:val="24"/>
        </w:rPr>
        <w:t xml:space="preserve"> </w:t>
      </w:r>
      <w:r w:rsidR="008938DC">
        <w:rPr>
          <w:rFonts w:ascii="Times New Roman" w:hAnsi="Times New Roman" w:cs="Times New Roman"/>
          <w:sz w:val="24"/>
          <w:szCs w:val="24"/>
        </w:rPr>
        <w:t xml:space="preserve">in </w:t>
      </w:r>
      <w:r w:rsidR="00895B2A" w:rsidRPr="00FB29D6">
        <w:rPr>
          <w:rFonts w:ascii="Times New Roman" w:hAnsi="Times New Roman" w:cs="Times New Roman"/>
          <w:sz w:val="24"/>
          <w:szCs w:val="24"/>
        </w:rPr>
        <w:t>Rotterdam, the Netherlands.</w:t>
      </w:r>
    </w:p>
    <w:p w14:paraId="1925C2CA" w14:textId="77777777" w:rsidR="00C36B92" w:rsidRPr="00A92F78" w:rsidRDefault="00C36B92" w:rsidP="00A92F78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4A255B" w14:textId="7A8C10C6" w:rsidR="00C36B92" w:rsidRPr="0070434D" w:rsidRDefault="004F6978" w:rsidP="00C36B9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GRANT </w:t>
      </w:r>
      <w:r w:rsidR="00C36B92" w:rsidRPr="0070434D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14:paraId="7587F53D" w14:textId="77777777" w:rsidR="00C36B92" w:rsidRPr="00A92F78" w:rsidRDefault="00C36B92" w:rsidP="00C36B92">
      <w:pPr>
        <w:pStyle w:val="NoSpacing"/>
        <w:rPr>
          <w:rFonts w:ascii="Times New Roman" w:hAnsi="Times New Roman" w:cs="Times New Roman"/>
          <w:b/>
          <w:sz w:val="24"/>
          <w:szCs w:val="32"/>
          <w:u w:val="single"/>
        </w:rPr>
      </w:pPr>
    </w:p>
    <w:p w14:paraId="652B8B12" w14:textId="7E2E4550" w:rsidR="00D06E30" w:rsidRDefault="00D06E30" w:rsidP="00C36B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Graduate Research Assistant </w:t>
      </w:r>
      <w:r>
        <w:rPr>
          <w:rFonts w:ascii="Times New Roman" w:hAnsi="Times New Roman" w:cs="Times New Roman"/>
          <w:sz w:val="24"/>
          <w:szCs w:val="24"/>
        </w:rPr>
        <w:t>for Finn-</w:t>
      </w:r>
      <w:proofErr w:type="spellStart"/>
      <w:r>
        <w:rPr>
          <w:rFonts w:ascii="Times New Roman" w:hAnsi="Times New Roman" w:cs="Times New Roman"/>
          <w:sz w:val="24"/>
          <w:szCs w:val="24"/>
        </w:rPr>
        <w:t>Aage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Esbensen</w:t>
      </w:r>
      <w:proofErr w:type="spellEnd"/>
    </w:p>
    <w:p w14:paraId="7BD8158D" w14:textId="66DFB95E" w:rsidR="00C36B92" w:rsidRPr="00FB29D6" w:rsidRDefault="00C36B92" w:rsidP="00D06E30">
      <w:pPr>
        <w:pStyle w:val="NoSpacing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3C7677">
        <w:rPr>
          <w:rFonts w:ascii="Times New Roman" w:hAnsi="Times New Roman" w:cs="Times New Roman"/>
          <w:sz w:val="24"/>
          <w:szCs w:val="24"/>
        </w:rPr>
        <w:t>University of Missouri</w:t>
      </w:r>
      <w:r w:rsidR="00D06E30">
        <w:rPr>
          <w:rFonts w:ascii="Times New Roman" w:hAnsi="Times New Roman" w:cs="Times New Roman"/>
          <w:sz w:val="24"/>
          <w:szCs w:val="24"/>
        </w:rPr>
        <w:t xml:space="preserve"> - </w:t>
      </w:r>
      <w:r w:rsidRPr="003C7677">
        <w:rPr>
          <w:rFonts w:ascii="Times New Roman" w:hAnsi="Times New Roman" w:cs="Times New Roman"/>
          <w:sz w:val="24"/>
          <w:szCs w:val="24"/>
        </w:rPr>
        <w:t>St. Louis</w:t>
      </w:r>
      <w:r w:rsidRPr="003C7677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29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794509" w14:textId="53B214D8" w:rsidR="00C36B92" w:rsidRDefault="00C36B92" w:rsidP="00D06E3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UMSL </w:t>
      </w:r>
      <w:r w:rsidRPr="00FB29D6">
        <w:rPr>
          <w:rFonts w:ascii="Times New Roman" w:hAnsi="Times New Roman" w:cs="Times New Roman"/>
          <w:sz w:val="24"/>
          <w:szCs w:val="24"/>
        </w:rPr>
        <w:t>Compreh</w:t>
      </w:r>
      <w:r>
        <w:rPr>
          <w:rFonts w:ascii="Times New Roman" w:hAnsi="Times New Roman" w:cs="Times New Roman"/>
          <w:sz w:val="24"/>
          <w:szCs w:val="24"/>
        </w:rPr>
        <w:t>ensive School Safety Initiative Grant</w:t>
      </w:r>
    </w:p>
    <w:p w14:paraId="0E5A6382" w14:textId="767C7C74" w:rsidR="00C36B92" w:rsidRDefault="00C36B92" w:rsidP="00D06E30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Funded by the National Institute of Justice</w:t>
      </w:r>
    </w:p>
    <w:p w14:paraId="4364B3F4" w14:textId="095880EB" w:rsidR="00034EAB" w:rsidRDefault="00034EAB" w:rsidP="00034E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5672B7" w14:textId="2FAC76DA" w:rsidR="00034EAB" w:rsidRPr="0070434D" w:rsidRDefault="00034EAB" w:rsidP="00034EA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34D">
        <w:rPr>
          <w:rFonts w:ascii="Times New Roman" w:hAnsi="Times New Roman" w:cs="Times New Roman"/>
          <w:b/>
          <w:bCs/>
          <w:sz w:val="24"/>
          <w:szCs w:val="24"/>
          <w:u w:val="single"/>
        </w:rPr>
        <w:t>TEACHING</w:t>
      </w:r>
      <w:r w:rsidR="00552A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ADVISING</w:t>
      </w:r>
      <w:r w:rsidRPr="007043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EXPERIENCE</w:t>
      </w:r>
    </w:p>
    <w:p w14:paraId="26C92F43" w14:textId="292068D4" w:rsidR="006F1D25" w:rsidRDefault="006F1D25" w:rsidP="00034EA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86437" w14:textId="05C845F8" w:rsidR="004F6978" w:rsidRDefault="004F6978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9244FF">
        <w:rPr>
          <w:rFonts w:ascii="Times New Roman" w:hAnsi="Times New Roman" w:cs="Times New Roman"/>
          <w:sz w:val="24"/>
          <w:szCs w:val="24"/>
          <w:u w:val="single"/>
        </w:rPr>
        <w:t xml:space="preserve">COURSES TAUGHT </w:t>
      </w:r>
    </w:p>
    <w:p w14:paraId="1403935E" w14:textId="77777777" w:rsidR="000F2C25" w:rsidRDefault="000F2C25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</w:p>
    <w:p w14:paraId="78C0AEA4" w14:textId="0ECE1B8C" w:rsidR="006B1F3E" w:rsidRPr="005A7217" w:rsidRDefault="006B1F3E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5A7217">
        <w:rPr>
          <w:rFonts w:ascii="Times New Roman" w:hAnsi="Times New Roman" w:cs="Times New Roman"/>
          <w:sz w:val="24"/>
          <w:szCs w:val="24"/>
          <w:u w:val="single"/>
        </w:rPr>
        <w:t>Gr</w:t>
      </w:r>
      <w:r w:rsidR="005A7217" w:rsidRPr="005A7217">
        <w:rPr>
          <w:rFonts w:ascii="Times New Roman" w:hAnsi="Times New Roman" w:cs="Times New Roman"/>
          <w:sz w:val="24"/>
          <w:szCs w:val="24"/>
          <w:u w:val="single"/>
        </w:rPr>
        <w:t>aduate</w:t>
      </w:r>
    </w:p>
    <w:p w14:paraId="7753287E" w14:textId="75C2EDF9" w:rsidR="0071734E" w:rsidRDefault="00D72A6D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Proseminar: Criminal Justice I</w:t>
      </w:r>
      <w:r w:rsidR="00C11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C2544" w14:textId="77777777" w:rsidR="005A7217" w:rsidRDefault="005A7217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BA913EF" w14:textId="44A54A5F" w:rsidR="005A7217" w:rsidRPr="003956A1" w:rsidRDefault="003956A1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Undergraduate</w:t>
      </w:r>
    </w:p>
    <w:p w14:paraId="51AFC625" w14:textId="142308FD" w:rsidR="00D72A6D" w:rsidRDefault="00D72A6D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Criminal Justice</w:t>
      </w:r>
      <w:r w:rsidR="00C11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ED57F" w14:textId="1F1C89A9" w:rsidR="00D72A6D" w:rsidRDefault="00D72A6D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Juvenile Delinquency</w:t>
      </w:r>
      <w:r w:rsidR="00C11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5B6" w14:textId="24D9D144" w:rsidR="00D72A6D" w:rsidRDefault="00C11246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Methods</w:t>
      </w:r>
      <w:r w:rsidR="00D72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F87D8" w14:textId="533DF25F" w:rsidR="005404E0" w:rsidRDefault="005404E0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Theories of Crime </w:t>
      </w:r>
    </w:p>
    <w:p w14:paraId="07E7A16E" w14:textId="77777777" w:rsidR="00552A59" w:rsidRDefault="00552A59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CE27397" w14:textId="0500E29F" w:rsidR="00552A59" w:rsidRPr="009244FF" w:rsidRDefault="008830B4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STUDENT</w:t>
      </w:r>
      <w:r w:rsidR="00A679FF" w:rsidRPr="009244FF">
        <w:rPr>
          <w:rFonts w:ascii="Times New Roman" w:hAnsi="Times New Roman" w:cs="Times New Roman"/>
          <w:sz w:val="24"/>
          <w:szCs w:val="24"/>
          <w:u w:val="single"/>
        </w:rPr>
        <w:t xml:space="preserve"> COMMITTEES</w:t>
      </w:r>
    </w:p>
    <w:p w14:paraId="6B8EE62D" w14:textId="77777777" w:rsidR="00A679FF" w:rsidRDefault="00A679FF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7B7261D" w14:textId="7AF337E1" w:rsidR="00A679FF" w:rsidRDefault="009C78B7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Charlotte Lee</w:t>
      </w:r>
      <w:r w:rsidR="00BD47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40C">
        <w:rPr>
          <w:rFonts w:ascii="Times New Roman" w:hAnsi="Times New Roman" w:cs="Times New Roman"/>
          <w:sz w:val="24"/>
          <w:szCs w:val="24"/>
        </w:rPr>
        <w:tab/>
        <w:t>Graduate Advisory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ED">
        <w:rPr>
          <w:rFonts w:ascii="Times New Roman" w:hAnsi="Times New Roman" w:cs="Times New Roman"/>
          <w:sz w:val="24"/>
          <w:szCs w:val="24"/>
        </w:rPr>
        <w:t>(</w:t>
      </w:r>
      <w:r w:rsidR="00376ED7">
        <w:rPr>
          <w:rFonts w:ascii="Times New Roman" w:hAnsi="Times New Roman" w:cs="Times New Roman"/>
          <w:sz w:val="24"/>
          <w:szCs w:val="24"/>
        </w:rPr>
        <w:t xml:space="preserve">in progress, </w:t>
      </w:r>
      <w:r w:rsidR="008913ED">
        <w:rPr>
          <w:rFonts w:ascii="Times New Roman" w:hAnsi="Times New Roman" w:cs="Times New Roman"/>
          <w:sz w:val="24"/>
          <w:szCs w:val="24"/>
        </w:rPr>
        <w:t>chair)</w:t>
      </w:r>
    </w:p>
    <w:p w14:paraId="041FCD49" w14:textId="4CEAD05D" w:rsidR="00BD470E" w:rsidRDefault="00BD470E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Mitchell Farrell</w:t>
      </w:r>
      <w:r>
        <w:rPr>
          <w:rFonts w:ascii="Times New Roman" w:hAnsi="Times New Roman" w:cs="Times New Roman"/>
          <w:sz w:val="24"/>
          <w:szCs w:val="24"/>
        </w:rPr>
        <w:tab/>
      </w:r>
      <w:r w:rsidR="00376ED7">
        <w:rPr>
          <w:rFonts w:ascii="Times New Roman" w:hAnsi="Times New Roman" w:cs="Times New Roman"/>
          <w:sz w:val="24"/>
          <w:szCs w:val="24"/>
        </w:rPr>
        <w:t>Dissertation Committee (in progress, member)</w:t>
      </w:r>
    </w:p>
    <w:p w14:paraId="1ACAA6B2" w14:textId="5C9B554E" w:rsidR="00C4504C" w:rsidRDefault="00CD1D86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Cathy 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504C">
        <w:rPr>
          <w:rFonts w:ascii="Times New Roman" w:hAnsi="Times New Roman" w:cs="Times New Roman"/>
          <w:sz w:val="24"/>
          <w:szCs w:val="24"/>
        </w:rPr>
        <w:t xml:space="preserve">Faculty Advisor for </w:t>
      </w:r>
      <w:r>
        <w:rPr>
          <w:rFonts w:ascii="Times New Roman" w:hAnsi="Times New Roman" w:cs="Times New Roman"/>
          <w:sz w:val="24"/>
          <w:szCs w:val="24"/>
        </w:rPr>
        <w:t>Undergraduate Research Symposium</w:t>
      </w:r>
      <w:r w:rsidR="00C4504C">
        <w:rPr>
          <w:rFonts w:ascii="Times New Roman" w:hAnsi="Times New Roman" w:cs="Times New Roman"/>
          <w:sz w:val="24"/>
          <w:szCs w:val="24"/>
        </w:rPr>
        <w:t xml:space="preserve"> </w:t>
      </w:r>
      <w:r w:rsidR="00C4206C">
        <w:rPr>
          <w:rFonts w:ascii="Times New Roman" w:hAnsi="Times New Roman" w:cs="Times New Roman"/>
          <w:sz w:val="24"/>
          <w:szCs w:val="24"/>
        </w:rPr>
        <w:t>2024</w:t>
      </w:r>
    </w:p>
    <w:p w14:paraId="5A2711D7" w14:textId="77777777" w:rsidR="009244FF" w:rsidRDefault="009244FF" w:rsidP="001B7EA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5FF74D2" w14:textId="6735D7DC" w:rsidR="00F71216" w:rsidRDefault="002C76B3" w:rsidP="00F71216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>SERVICE ACTIVITIES</w:t>
      </w:r>
    </w:p>
    <w:p w14:paraId="17A6FB13" w14:textId="7BFACDCF" w:rsidR="002C76B3" w:rsidRDefault="002C76B3" w:rsidP="00F71216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</w:p>
    <w:p w14:paraId="5FB66A18" w14:textId="6AB933CA" w:rsidR="002C76B3" w:rsidRDefault="002C76B3" w:rsidP="00F71216">
      <w:pPr>
        <w:pStyle w:val="NoSpacing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DEPARTMENT SERVICE</w:t>
      </w:r>
    </w:p>
    <w:p w14:paraId="13C51E39" w14:textId="77777777" w:rsidR="00794DCA" w:rsidRDefault="00794DCA" w:rsidP="00F71216">
      <w:pPr>
        <w:pStyle w:val="NoSpacing"/>
        <w:rPr>
          <w:rFonts w:ascii="Times New Roman" w:hAnsi="Times New Roman" w:cs="Times New Roman"/>
          <w:bCs/>
          <w:sz w:val="24"/>
          <w:szCs w:val="26"/>
        </w:rPr>
      </w:pPr>
    </w:p>
    <w:p w14:paraId="04D1F7B7" w14:textId="5537B32F" w:rsidR="009D6DB8" w:rsidRDefault="009D6DB8" w:rsidP="00F71216">
      <w:pPr>
        <w:pStyle w:val="NoSpacing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2022-present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 w:rsidR="00457E98">
        <w:rPr>
          <w:rFonts w:ascii="Times New Roman" w:hAnsi="Times New Roman" w:cs="Times New Roman"/>
          <w:bCs/>
          <w:sz w:val="24"/>
          <w:szCs w:val="26"/>
        </w:rPr>
        <w:t>Policy Committee (member)</w:t>
      </w:r>
      <w:r w:rsidR="00A17DC3">
        <w:rPr>
          <w:rFonts w:ascii="Times New Roman" w:hAnsi="Times New Roman" w:cs="Times New Roman"/>
          <w:bCs/>
          <w:sz w:val="24"/>
          <w:szCs w:val="26"/>
        </w:rPr>
        <w:t xml:space="preserve">, Indiana University Bloomington </w:t>
      </w:r>
    </w:p>
    <w:p w14:paraId="1D6C88DC" w14:textId="77777777" w:rsidR="00457E98" w:rsidRDefault="00457E98" w:rsidP="00F71216">
      <w:pPr>
        <w:pStyle w:val="NoSpacing"/>
        <w:rPr>
          <w:rFonts w:ascii="Times New Roman" w:hAnsi="Times New Roman" w:cs="Times New Roman"/>
          <w:bCs/>
          <w:sz w:val="24"/>
          <w:szCs w:val="26"/>
        </w:rPr>
      </w:pPr>
    </w:p>
    <w:p w14:paraId="662EC2C8" w14:textId="2F2CF738" w:rsidR="00457E98" w:rsidRDefault="00457E98" w:rsidP="00F71216">
      <w:pPr>
        <w:pStyle w:val="NoSpacing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2023-present</w:t>
      </w:r>
      <w:r>
        <w:rPr>
          <w:rFonts w:ascii="Times New Roman" w:hAnsi="Times New Roman" w:cs="Times New Roman"/>
          <w:bCs/>
          <w:sz w:val="24"/>
          <w:szCs w:val="26"/>
        </w:rPr>
        <w:tab/>
        <w:t>Sutherland Speaker Series Committee (member)</w:t>
      </w:r>
      <w:r w:rsidR="00035522">
        <w:rPr>
          <w:rFonts w:ascii="Times New Roman" w:hAnsi="Times New Roman" w:cs="Times New Roman"/>
          <w:bCs/>
          <w:sz w:val="24"/>
          <w:szCs w:val="26"/>
        </w:rPr>
        <w:t>, Indiana University Bloomington</w:t>
      </w:r>
    </w:p>
    <w:p w14:paraId="7C025EB3" w14:textId="77777777" w:rsidR="00457E98" w:rsidRDefault="00457E98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</w:p>
    <w:p w14:paraId="6CBAFB86" w14:textId="50B2F233" w:rsidR="00F71216" w:rsidRPr="00D06E30" w:rsidRDefault="00F71216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2018-2019</w:t>
      </w:r>
      <w:r>
        <w:rPr>
          <w:rFonts w:ascii="Times New Roman" w:hAnsi="Times New Roman" w:cs="Times New Roman"/>
          <w:iCs/>
          <w:sz w:val="24"/>
          <w:szCs w:val="24"/>
        </w:rPr>
        <w:tab/>
        <w:t>Student Government Association Representative, Criminology/Criminal Justice Graduate Student Association, University of Missouri – St. Louis</w:t>
      </w:r>
    </w:p>
    <w:p w14:paraId="5C503C50" w14:textId="77777777" w:rsidR="00F71216" w:rsidRDefault="00F71216" w:rsidP="00F7121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20D3AC1B" w14:textId="65F905F9" w:rsidR="00F71216" w:rsidRPr="00B640AB" w:rsidRDefault="00F71216" w:rsidP="00B640AB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 w:rsidRPr="00F71216">
        <w:rPr>
          <w:rFonts w:ascii="Times New Roman" w:hAnsi="Times New Roman" w:cs="Times New Roman"/>
          <w:iCs/>
          <w:sz w:val="24"/>
          <w:szCs w:val="24"/>
        </w:rPr>
        <w:t>2017-2018</w:t>
      </w:r>
      <w:r>
        <w:rPr>
          <w:rFonts w:ascii="Times New Roman" w:hAnsi="Times New Roman" w:cs="Times New Roman"/>
          <w:iCs/>
          <w:sz w:val="24"/>
          <w:szCs w:val="24"/>
        </w:rPr>
        <w:tab/>
        <w:t>Vice President, Criminology/Criminal Justice Graduate Student Association, University of Missouri – St. Louis</w:t>
      </w:r>
    </w:p>
    <w:p w14:paraId="565CFAE9" w14:textId="77777777" w:rsidR="00546D59" w:rsidRDefault="00546D59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</w:p>
    <w:p w14:paraId="63DD43A6" w14:textId="255559A6" w:rsidR="00FC3307" w:rsidRDefault="00546D59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UNIVERSITY SERVICE</w:t>
      </w:r>
    </w:p>
    <w:p w14:paraId="7EB16C9F" w14:textId="77777777" w:rsidR="008C6A53" w:rsidRPr="00546D59" w:rsidRDefault="008C6A53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</w:p>
    <w:p w14:paraId="26E07DCD" w14:textId="77777777" w:rsidR="00EB7E35" w:rsidRDefault="00EB7E35" w:rsidP="00EB7E35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2022</w:t>
      </w:r>
      <w:r>
        <w:rPr>
          <w:rFonts w:ascii="Times New Roman" w:hAnsi="Times New Roman" w:cs="Times New Roman"/>
          <w:iCs/>
          <w:sz w:val="24"/>
          <w:szCs w:val="24"/>
        </w:rPr>
        <w:tab/>
        <w:t>Judge for Graduate Student Research Projects, The Center of Excellence for Women &amp; Technology’s Women’s Research Poster Competition, Indiana University Bloomington</w:t>
      </w:r>
    </w:p>
    <w:p w14:paraId="70D8AD29" w14:textId="77777777" w:rsidR="00546D59" w:rsidRDefault="00546D59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</w:p>
    <w:p w14:paraId="24879542" w14:textId="33EB9C51" w:rsidR="002C76B3" w:rsidRDefault="002C76B3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PROFESSIONAL SERVICE</w:t>
      </w:r>
    </w:p>
    <w:p w14:paraId="259115E3" w14:textId="77777777" w:rsidR="002C76B3" w:rsidRPr="002C76B3" w:rsidRDefault="002C76B3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</w:p>
    <w:p w14:paraId="1129C631" w14:textId="147EEDE0" w:rsidR="004D4C7B" w:rsidRDefault="004D4C7B" w:rsidP="00AD6D24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2024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228E6">
        <w:rPr>
          <w:rFonts w:ascii="Times New Roman" w:hAnsi="Times New Roman" w:cs="Times New Roman"/>
          <w:iCs/>
          <w:sz w:val="24"/>
          <w:szCs w:val="24"/>
        </w:rPr>
        <w:t>Division of Developmental and Life Course Criminology Program Committee</w:t>
      </w:r>
    </w:p>
    <w:p w14:paraId="747D9BAA" w14:textId="77777777" w:rsidR="004D4C7B" w:rsidRDefault="004D4C7B" w:rsidP="00AD6D24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</w:p>
    <w:p w14:paraId="4C1499B5" w14:textId="4B016FC5" w:rsidR="00AD6D24" w:rsidRPr="00FC3307" w:rsidRDefault="00AD6D24" w:rsidP="00AD6D24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2022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AD6548">
        <w:rPr>
          <w:rFonts w:ascii="Times New Roman" w:hAnsi="Times New Roman" w:cs="Times New Roman"/>
          <w:iCs/>
          <w:sz w:val="24"/>
          <w:szCs w:val="24"/>
        </w:rPr>
        <w:t xml:space="preserve">American </w:t>
      </w:r>
      <w:r>
        <w:rPr>
          <w:rFonts w:ascii="Times New Roman" w:hAnsi="Times New Roman" w:cs="Times New Roman"/>
          <w:iCs/>
          <w:sz w:val="24"/>
          <w:szCs w:val="24"/>
        </w:rPr>
        <w:t>Society of Criminology Annual Meeting Program Committee</w:t>
      </w:r>
      <w:r w:rsidR="000B7473">
        <w:rPr>
          <w:rFonts w:ascii="Times New Roman" w:hAnsi="Times New Roman" w:cs="Times New Roman"/>
          <w:iCs/>
          <w:sz w:val="24"/>
          <w:szCs w:val="24"/>
        </w:rPr>
        <w:t xml:space="preserve">, “Labeling and Interactionist Theories” </w:t>
      </w:r>
      <w:r w:rsidR="00AD6548">
        <w:rPr>
          <w:rFonts w:ascii="Times New Roman" w:hAnsi="Times New Roman" w:cs="Times New Roman"/>
          <w:iCs/>
          <w:sz w:val="24"/>
          <w:szCs w:val="24"/>
        </w:rPr>
        <w:t>Sub-Area Chair</w:t>
      </w:r>
    </w:p>
    <w:p w14:paraId="1A94CFE5" w14:textId="77777777" w:rsidR="002C76B3" w:rsidRDefault="002C76B3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</w:p>
    <w:p w14:paraId="2FA5365F" w14:textId="77777777" w:rsidR="00AD6D24" w:rsidRDefault="00AD6D24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MANUSCRIPT REVIEWER</w:t>
      </w:r>
    </w:p>
    <w:p w14:paraId="24439873" w14:textId="6A09A1B8" w:rsidR="00AD6D24" w:rsidRDefault="00AD6D24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</w:p>
    <w:p w14:paraId="0E8E0BEE" w14:textId="0E0686F3" w:rsidR="00AD6D24" w:rsidRDefault="00AD6D24" w:rsidP="00F71216">
      <w:pPr>
        <w:pStyle w:val="NoSpacing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Journal of Research in Crime and Delinquency</w:t>
      </w:r>
    </w:p>
    <w:p w14:paraId="2B73CF20" w14:textId="1210CBB3" w:rsidR="00AD6D24" w:rsidRDefault="00AD6D24" w:rsidP="00F71216">
      <w:pPr>
        <w:pStyle w:val="NoSpacing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Crime &amp; Delinquency</w:t>
      </w:r>
    </w:p>
    <w:p w14:paraId="296347D4" w14:textId="25C34674" w:rsidR="00AD6D24" w:rsidRDefault="00AD6D24" w:rsidP="00F71216">
      <w:pPr>
        <w:pStyle w:val="NoSpacing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Journal of School Violence</w:t>
      </w:r>
    </w:p>
    <w:p w14:paraId="4F72A615" w14:textId="52DABD42" w:rsidR="00AD6D24" w:rsidRPr="00AD6D24" w:rsidRDefault="00AD6D24" w:rsidP="00F71216">
      <w:pPr>
        <w:pStyle w:val="NoSpacing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Criminal Justice and Behavior </w:t>
      </w:r>
    </w:p>
    <w:p w14:paraId="5FF2091E" w14:textId="5F92373C" w:rsidR="00555B5E" w:rsidRDefault="00D969DB" w:rsidP="00F71216">
      <w:pPr>
        <w:pStyle w:val="NoSpacing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Violence </w:t>
      </w:r>
      <w:r w:rsidR="00702B31"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 xml:space="preserve"> Gender</w:t>
      </w:r>
    </w:p>
    <w:p w14:paraId="68B4520C" w14:textId="77777777" w:rsidR="00C4206C" w:rsidRPr="00D969DB" w:rsidRDefault="00C4206C" w:rsidP="00F71216">
      <w:pPr>
        <w:pStyle w:val="NoSpacing"/>
        <w:ind w:left="1440" w:hanging="1440"/>
        <w:rPr>
          <w:rFonts w:ascii="Times New Roman" w:hAnsi="Times New Roman" w:cs="Times New Roman"/>
          <w:i/>
          <w:sz w:val="24"/>
          <w:szCs w:val="24"/>
        </w:rPr>
      </w:pPr>
    </w:p>
    <w:p w14:paraId="4D8262AC" w14:textId="38062CD0" w:rsidR="00BB7BCE" w:rsidRPr="002C76B3" w:rsidRDefault="00437BB8" w:rsidP="00F71216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</w:t>
      </w:r>
      <w:r w:rsidR="00BB7BCE" w:rsidRPr="002C76B3">
        <w:rPr>
          <w:rFonts w:ascii="Times New Roman" w:hAnsi="Times New Roman" w:cs="Times New Roman"/>
          <w:iCs/>
          <w:sz w:val="24"/>
          <w:szCs w:val="24"/>
        </w:rPr>
        <w:t>OMMUNITY SERVICE</w:t>
      </w:r>
    </w:p>
    <w:p w14:paraId="15F46C8E" w14:textId="77777777" w:rsidR="00BB7BCE" w:rsidRDefault="00BB7BCE" w:rsidP="00F71216">
      <w:pPr>
        <w:pStyle w:val="NoSpacing"/>
        <w:ind w:left="1440" w:hanging="144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6565A8D" w14:textId="1A10FDC1" w:rsidR="00BB7BCE" w:rsidRPr="00433198" w:rsidRDefault="00BB7BCE" w:rsidP="00BB7BCE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2020</w:t>
      </w:r>
      <w:r>
        <w:rPr>
          <w:rFonts w:ascii="Times New Roman" w:hAnsi="Times New Roman" w:cs="Times New Roman"/>
          <w:bCs/>
          <w:sz w:val="24"/>
          <w:szCs w:val="26"/>
        </w:rPr>
        <w:tab/>
        <w:t>Volunteer hotline worker, St. Louis Mutual Aid, St. Louis, MO</w:t>
      </w:r>
    </w:p>
    <w:p w14:paraId="39DC8CD6" w14:textId="77777777" w:rsidR="00BB7BCE" w:rsidRDefault="00BB7BCE" w:rsidP="00BB7BCE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14:paraId="5D13CE9B" w14:textId="77777777" w:rsidR="00BB7BCE" w:rsidRDefault="00BB7BCE" w:rsidP="00BB7BCE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2019- 2020</w:t>
      </w:r>
      <w:r>
        <w:rPr>
          <w:rFonts w:ascii="Times New Roman" w:hAnsi="Times New Roman" w:cs="Times New Roman"/>
          <w:iCs/>
          <w:sz w:val="24"/>
          <w:szCs w:val="24"/>
        </w:rPr>
        <w:tab/>
        <w:t>Volunteer court monitor, Close the Workhouse – Court Watch, St. Louis, MO</w:t>
      </w:r>
    </w:p>
    <w:p w14:paraId="6E77B7E9" w14:textId="77777777" w:rsidR="00BB7BCE" w:rsidRPr="00BB7BCE" w:rsidRDefault="00BB7BCE" w:rsidP="00F71216">
      <w:pPr>
        <w:pStyle w:val="NoSpacing"/>
        <w:ind w:left="1440" w:hanging="144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AA19062" w14:textId="77777777" w:rsidR="00BB7BCE" w:rsidRDefault="00BB7BCE" w:rsidP="00BB7BCE">
      <w:pPr>
        <w:pStyle w:val="NoSpacing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2017</w:t>
      </w:r>
      <w:r>
        <w:rPr>
          <w:rFonts w:ascii="Times New Roman" w:hAnsi="Times New Roman" w:cs="Times New Roman"/>
          <w:iCs/>
          <w:sz w:val="24"/>
          <w:szCs w:val="24"/>
        </w:rPr>
        <w:tab/>
        <w:t>Safety committee researcher, Tower Grove Heights Neighborhood Association, St. Louis, MO</w:t>
      </w:r>
    </w:p>
    <w:p w14:paraId="6A7D496A" w14:textId="77777777" w:rsidR="00FC10C5" w:rsidRDefault="00FC10C5" w:rsidP="00AD6D2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5EE13B76" w14:textId="77777777" w:rsidR="00FC10C5" w:rsidRPr="0070434D" w:rsidRDefault="00FC10C5" w:rsidP="00FC10C5">
      <w:pPr>
        <w:pStyle w:val="NoSpacing"/>
        <w:rPr>
          <w:rFonts w:ascii="Times New Roman" w:hAnsi="Times New Roman" w:cs="Times New Roman"/>
          <w:bCs/>
          <w:sz w:val="24"/>
          <w:szCs w:val="26"/>
          <w:u w:val="single"/>
        </w:rPr>
      </w:pPr>
      <w:r w:rsidRPr="0070434D">
        <w:rPr>
          <w:rFonts w:ascii="Times New Roman" w:hAnsi="Times New Roman" w:cs="Times New Roman"/>
          <w:b/>
          <w:sz w:val="24"/>
          <w:szCs w:val="26"/>
          <w:u w:val="single"/>
        </w:rPr>
        <w:t>PROFESSIONAL MEMBERSHIPS</w:t>
      </w:r>
    </w:p>
    <w:p w14:paraId="01B30AF8" w14:textId="77777777" w:rsidR="00FC10C5" w:rsidRPr="00AB4E9C" w:rsidRDefault="00FC10C5" w:rsidP="00FC10C5">
      <w:pPr>
        <w:pStyle w:val="NoSpacing"/>
        <w:rPr>
          <w:rFonts w:ascii="Times New Roman" w:hAnsi="Times New Roman" w:cs="Times New Roman"/>
          <w:b/>
          <w:sz w:val="20"/>
          <w:szCs w:val="26"/>
          <w:u w:val="single"/>
        </w:rPr>
      </w:pPr>
    </w:p>
    <w:p w14:paraId="59F4F8E3" w14:textId="1B9E29BC" w:rsidR="00FC10C5" w:rsidRDefault="00FC10C5" w:rsidP="00FC1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29D6">
        <w:rPr>
          <w:rFonts w:ascii="Times New Roman" w:hAnsi="Times New Roman" w:cs="Times New Roman"/>
          <w:sz w:val="24"/>
          <w:szCs w:val="24"/>
        </w:rPr>
        <w:t>American Society of Crimi</w:t>
      </w:r>
      <w:r>
        <w:rPr>
          <w:rFonts w:ascii="Times New Roman" w:hAnsi="Times New Roman" w:cs="Times New Roman"/>
          <w:sz w:val="24"/>
          <w:szCs w:val="24"/>
        </w:rPr>
        <w:t>nology</w:t>
      </w:r>
      <w:r w:rsidR="00F75B6E">
        <w:rPr>
          <w:rFonts w:ascii="Times New Roman" w:hAnsi="Times New Roman" w:cs="Times New Roman"/>
          <w:sz w:val="24"/>
          <w:szCs w:val="24"/>
        </w:rPr>
        <w:t xml:space="preserve"> (ASC)</w:t>
      </w:r>
    </w:p>
    <w:p w14:paraId="19DD8B02" w14:textId="70F523F7" w:rsidR="0088600F" w:rsidRDefault="00F75B6E" w:rsidP="00F75B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 </w:t>
      </w:r>
      <w:r w:rsidR="0088600F">
        <w:rPr>
          <w:rFonts w:ascii="Times New Roman" w:hAnsi="Times New Roman" w:cs="Times New Roman"/>
          <w:sz w:val="24"/>
          <w:szCs w:val="24"/>
        </w:rPr>
        <w:t xml:space="preserve">Division of </w:t>
      </w:r>
      <w:r w:rsidR="00564B0E">
        <w:rPr>
          <w:rFonts w:ascii="Times New Roman" w:hAnsi="Times New Roman" w:cs="Times New Roman"/>
          <w:sz w:val="24"/>
          <w:szCs w:val="24"/>
        </w:rPr>
        <w:t>Developmental and Life-Course Criminology</w:t>
      </w:r>
    </w:p>
    <w:p w14:paraId="79250A98" w14:textId="4C569240" w:rsidR="00FC10C5" w:rsidRPr="0070434D" w:rsidRDefault="00FC10C5" w:rsidP="00FC10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and Society Association</w:t>
      </w:r>
    </w:p>
    <w:p w14:paraId="30F25F04" w14:textId="30358AE6" w:rsidR="00FC10C5" w:rsidRPr="00FC10C5" w:rsidRDefault="00FC10C5" w:rsidP="00FC10C5">
      <w:pPr>
        <w:pStyle w:val="NoSpacing"/>
        <w:rPr>
          <w:rFonts w:ascii="Times New Roman" w:hAnsi="Times New Roman" w:cs="Times New Roman"/>
          <w:sz w:val="24"/>
          <w:szCs w:val="26"/>
        </w:rPr>
      </w:pPr>
      <w:r w:rsidRPr="00A602D6">
        <w:rPr>
          <w:rFonts w:ascii="Times New Roman" w:hAnsi="Times New Roman" w:cs="Times New Roman"/>
          <w:sz w:val="24"/>
          <w:szCs w:val="26"/>
        </w:rPr>
        <w:t>Western Society of Criminology</w:t>
      </w:r>
      <w:r w:rsidRPr="00A602D6">
        <w:rPr>
          <w:rFonts w:ascii="Times New Roman" w:hAnsi="Times New Roman" w:cs="Times New Roman"/>
          <w:sz w:val="24"/>
          <w:szCs w:val="26"/>
        </w:rPr>
        <w:tab/>
      </w:r>
      <w:r w:rsidRPr="00A602D6">
        <w:rPr>
          <w:rFonts w:ascii="Times New Roman" w:hAnsi="Times New Roman" w:cs="Times New Roman"/>
          <w:sz w:val="24"/>
          <w:szCs w:val="26"/>
        </w:rPr>
        <w:tab/>
      </w:r>
      <w:r w:rsidRPr="00A602D6">
        <w:rPr>
          <w:rFonts w:ascii="Times New Roman" w:hAnsi="Times New Roman" w:cs="Times New Roman"/>
          <w:sz w:val="24"/>
          <w:szCs w:val="26"/>
        </w:rPr>
        <w:tab/>
      </w:r>
      <w:r w:rsidRPr="00A602D6">
        <w:rPr>
          <w:rFonts w:ascii="Times New Roman" w:hAnsi="Times New Roman" w:cs="Times New Roman"/>
          <w:sz w:val="24"/>
          <w:szCs w:val="26"/>
        </w:rPr>
        <w:tab/>
      </w:r>
      <w:r w:rsidRPr="00A602D6">
        <w:rPr>
          <w:rFonts w:ascii="Times New Roman" w:hAnsi="Times New Roman" w:cs="Times New Roman"/>
          <w:sz w:val="24"/>
          <w:szCs w:val="26"/>
        </w:rPr>
        <w:tab/>
      </w:r>
      <w:r w:rsidRPr="00A602D6">
        <w:rPr>
          <w:rFonts w:ascii="Times New Roman" w:hAnsi="Times New Roman" w:cs="Times New Roman"/>
          <w:sz w:val="24"/>
          <w:szCs w:val="26"/>
        </w:rPr>
        <w:tab/>
      </w:r>
      <w:r w:rsidRPr="00A602D6">
        <w:rPr>
          <w:rFonts w:ascii="Times New Roman" w:hAnsi="Times New Roman" w:cs="Times New Roman"/>
          <w:sz w:val="24"/>
          <w:szCs w:val="26"/>
        </w:rPr>
        <w:tab/>
        <w:t xml:space="preserve">   </w:t>
      </w:r>
    </w:p>
    <w:p w14:paraId="2DF8075C" w14:textId="111E77BE" w:rsidR="00FC10C5" w:rsidRPr="00FC10C5" w:rsidRDefault="00FC10C5" w:rsidP="00FC1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29D6">
        <w:rPr>
          <w:rFonts w:ascii="Times New Roman" w:hAnsi="Times New Roman" w:cs="Times New Roman"/>
          <w:sz w:val="24"/>
          <w:szCs w:val="24"/>
        </w:rPr>
        <w:t>Alpha Phi Sigma</w:t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</w:r>
      <w:r w:rsidRPr="00FB29D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523E1BC8" w14:textId="77777777" w:rsidR="00FC10C5" w:rsidRPr="00FB29D6" w:rsidRDefault="00FC10C5" w:rsidP="00FC1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29D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14:paraId="73B60B6B" w14:textId="77777777" w:rsidR="000D75B3" w:rsidRPr="0070434D" w:rsidRDefault="000D75B3" w:rsidP="000D75B3">
      <w:pPr>
        <w:pStyle w:val="NoSpacing"/>
        <w:rPr>
          <w:rFonts w:ascii="Times New Roman" w:hAnsi="Times New Roman" w:cs="Times New Roman"/>
          <w:b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  <w:u w:val="single"/>
        </w:rPr>
        <w:t xml:space="preserve">PROFESSIONAL DEVELOPMENT AND </w:t>
      </w:r>
      <w:r w:rsidRPr="0070434D">
        <w:rPr>
          <w:rFonts w:ascii="Times New Roman" w:hAnsi="Times New Roman" w:cs="Times New Roman"/>
          <w:b/>
          <w:sz w:val="24"/>
          <w:szCs w:val="26"/>
          <w:u w:val="single"/>
        </w:rPr>
        <w:t>ACADEMIC WORKSHOPS</w:t>
      </w:r>
    </w:p>
    <w:p w14:paraId="29E0F0B3" w14:textId="77777777" w:rsidR="000D75B3" w:rsidRDefault="000D75B3" w:rsidP="000D75B3">
      <w:pPr>
        <w:pStyle w:val="NoSpacing"/>
        <w:rPr>
          <w:rFonts w:ascii="Times New Roman" w:hAnsi="Times New Roman" w:cs="Times New Roman"/>
          <w:bCs/>
          <w:sz w:val="24"/>
          <w:szCs w:val="26"/>
        </w:rPr>
      </w:pPr>
    </w:p>
    <w:p w14:paraId="357EBB00" w14:textId="77777777" w:rsidR="000D75B3" w:rsidRDefault="000D75B3" w:rsidP="000D75B3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2023</w:t>
      </w:r>
      <w:r>
        <w:rPr>
          <w:rFonts w:ascii="Times New Roman" w:hAnsi="Times New Roman" w:cs="Times New Roman"/>
          <w:bCs/>
          <w:sz w:val="24"/>
          <w:szCs w:val="26"/>
        </w:rPr>
        <w:tab/>
        <w:t>Career Legibility Fellow, Indiana University Bloomington</w:t>
      </w:r>
    </w:p>
    <w:p w14:paraId="59D8BCC6" w14:textId="77777777" w:rsidR="000D75B3" w:rsidRDefault="000D75B3" w:rsidP="000D75B3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</w:p>
    <w:p w14:paraId="6ACEE699" w14:textId="77777777" w:rsidR="000D75B3" w:rsidRDefault="000D75B3" w:rsidP="000D75B3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2022</w:t>
      </w:r>
      <w:r>
        <w:rPr>
          <w:rFonts w:ascii="Times New Roman" w:hAnsi="Times New Roman" w:cs="Times New Roman"/>
          <w:bCs/>
          <w:sz w:val="24"/>
          <w:szCs w:val="26"/>
        </w:rPr>
        <w:tab/>
        <w:t xml:space="preserve">Diversity Education and Cross-Cultural Engagement Workshop Series, Indiana University Bloomington </w:t>
      </w:r>
    </w:p>
    <w:p w14:paraId="1E71604A" w14:textId="77777777" w:rsidR="000D75B3" w:rsidRDefault="000D75B3" w:rsidP="000D75B3">
      <w:pPr>
        <w:pStyle w:val="NoSpacing"/>
        <w:rPr>
          <w:rFonts w:ascii="Times New Roman" w:hAnsi="Times New Roman" w:cs="Times New Roman"/>
          <w:bCs/>
          <w:sz w:val="24"/>
          <w:szCs w:val="26"/>
        </w:rPr>
      </w:pPr>
    </w:p>
    <w:p w14:paraId="7E87AF27" w14:textId="77777777" w:rsidR="000D75B3" w:rsidRPr="00433198" w:rsidRDefault="000D75B3" w:rsidP="000D75B3">
      <w:pPr>
        <w:pStyle w:val="NoSpacing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2020</w:t>
      </w:r>
      <w:r>
        <w:rPr>
          <w:rFonts w:ascii="Times New Roman" w:hAnsi="Times New Roman" w:cs="Times New Roman"/>
          <w:bCs/>
          <w:sz w:val="24"/>
          <w:szCs w:val="26"/>
        </w:rPr>
        <w:tab/>
      </w:r>
      <w:r>
        <w:rPr>
          <w:rFonts w:ascii="Times New Roman" w:hAnsi="Times New Roman" w:cs="Times New Roman"/>
          <w:bCs/>
          <w:sz w:val="24"/>
          <w:szCs w:val="26"/>
        </w:rPr>
        <w:tab/>
        <w:t>Resilient Course Design Program, University of Missouri – St. Louis</w:t>
      </w:r>
    </w:p>
    <w:p w14:paraId="365754D1" w14:textId="77777777" w:rsidR="000D75B3" w:rsidRDefault="000D75B3" w:rsidP="000D75B3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</w:p>
    <w:p w14:paraId="4F5DB443" w14:textId="77777777" w:rsidR="000D75B3" w:rsidRDefault="000D75B3" w:rsidP="000D75B3">
      <w:pPr>
        <w:pStyle w:val="NoSpacing"/>
        <w:ind w:left="1440" w:hanging="1440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2019</w:t>
      </w:r>
      <w:r>
        <w:rPr>
          <w:rFonts w:ascii="Times New Roman" w:hAnsi="Times New Roman" w:cs="Times New Roman"/>
          <w:bCs/>
          <w:sz w:val="24"/>
          <w:szCs w:val="26"/>
        </w:rPr>
        <w:tab/>
        <w:t>Journal of Research in Crime &amp; Delinquency Graduate Student Publishing Workshop, University of Maryland</w:t>
      </w:r>
    </w:p>
    <w:p w14:paraId="499F213E" w14:textId="1ADFF453" w:rsidR="00433198" w:rsidRPr="00433198" w:rsidRDefault="00433198" w:rsidP="006E1B61">
      <w:pPr>
        <w:pStyle w:val="NoSpacing"/>
        <w:ind w:left="-540" w:firstLine="63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sectPr w:rsidR="00433198" w:rsidRPr="00433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A8C"/>
    <w:multiLevelType w:val="hybridMultilevel"/>
    <w:tmpl w:val="2154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0F95"/>
    <w:multiLevelType w:val="multilevel"/>
    <w:tmpl w:val="0BF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57D77"/>
    <w:multiLevelType w:val="hybridMultilevel"/>
    <w:tmpl w:val="0EC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206713">
    <w:abstractNumId w:val="2"/>
  </w:num>
  <w:num w:numId="2" w16cid:durableId="1709522069">
    <w:abstractNumId w:val="0"/>
  </w:num>
  <w:num w:numId="3" w16cid:durableId="33207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7D"/>
    <w:rsid w:val="00006011"/>
    <w:rsid w:val="00007C58"/>
    <w:rsid w:val="00034EAB"/>
    <w:rsid w:val="00035522"/>
    <w:rsid w:val="00064121"/>
    <w:rsid w:val="00077F62"/>
    <w:rsid w:val="000B7473"/>
    <w:rsid w:val="000D09C5"/>
    <w:rsid w:val="000D75B3"/>
    <w:rsid w:val="000F2C25"/>
    <w:rsid w:val="00105E3B"/>
    <w:rsid w:val="001070CD"/>
    <w:rsid w:val="00120CD9"/>
    <w:rsid w:val="00132039"/>
    <w:rsid w:val="001414A7"/>
    <w:rsid w:val="001808C7"/>
    <w:rsid w:val="00195342"/>
    <w:rsid w:val="001B7EAE"/>
    <w:rsid w:val="002133E4"/>
    <w:rsid w:val="00224378"/>
    <w:rsid w:val="00230782"/>
    <w:rsid w:val="00297A45"/>
    <w:rsid w:val="002B5AE9"/>
    <w:rsid w:val="002C76B3"/>
    <w:rsid w:val="002C7B9A"/>
    <w:rsid w:val="00310971"/>
    <w:rsid w:val="003111B8"/>
    <w:rsid w:val="0031679D"/>
    <w:rsid w:val="00321683"/>
    <w:rsid w:val="0032621D"/>
    <w:rsid w:val="003274FB"/>
    <w:rsid w:val="00327B69"/>
    <w:rsid w:val="00336E38"/>
    <w:rsid w:val="003543D0"/>
    <w:rsid w:val="00357225"/>
    <w:rsid w:val="00360F39"/>
    <w:rsid w:val="00365F23"/>
    <w:rsid w:val="00366A2D"/>
    <w:rsid w:val="003763EC"/>
    <w:rsid w:val="00376ED7"/>
    <w:rsid w:val="003956A1"/>
    <w:rsid w:val="003A06ED"/>
    <w:rsid w:val="003C2CF4"/>
    <w:rsid w:val="003C7677"/>
    <w:rsid w:val="003D0ED9"/>
    <w:rsid w:val="003D1DC5"/>
    <w:rsid w:val="003E75AE"/>
    <w:rsid w:val="003F7E67"/>
    <w:rsid w:val="00406DF3"/>
    <w:rsid w:val="004228E6"/>
    <w:rsid w:val="00433198"/>
    <w:rsid w:val="00437BB8"/>
    <w:rsid w:val="0044424A"/>
    <w:rsid w:val="00457E98"/>
    <w:rsid w:val="004902A0"/>
    <w:rsid w:val="00492523"/>
    <w:rsid w:val="00492ABC"/>
    <w:rsid w:val="004D4C7B"/>
    <w:rsid w:val="004F3F61"/>
    <w:rsid w:val="004F6978"/>
    <w:rsid w:val="004F6E23"/>
    <w:rsid w:val="0050300A"/>
    <w:rsid w:val="005064FE"/>
    <w:rsid w:val="0050794C"/>
    <w:rsid w:val="00510F22"/>
    <w:rsid w:val="00516F3B"/>
    <w:rsid w:val="0052126C"/>
    <w:rsid w:val="0052364F"/>
    <w:rsid w:val="00525422"/>
    <w:rsid w:val="005404E0"/>
    <w:rsid w:val="00546D59"/>
    <w:rsid w:val="00552A59"/>
    <w:rsid w:val="00555B5E"/>
    <w:rsid w:val="00564B0E"/>
    <w:rsid w:val="00580CFE"/>
    <w:rsid w:val="005910ED"/>
    <w:rsid w:val="005A7217"/>
    <w:rsid w:val="005E2ED7"/>
    <w:rsid w:val="00603DB8"/>
    <w:rsid w:val="00621959"/>
    <w:rsid w:val="00623820"/>
    <w:rsid w:val="00647656"/>
    <w:rsid w:val="0066158A"/>
    <w:rsid w:val="00675E40"/>
    <w:rsid w:val="006846DA"/>
    <w:rsid w:val="00684C5D"/>
    <w:rsid w:val="006B1347"/>
    <w:rsid w:val="006B1F3E"/>
    <w:rsid w:val="006E009B"/>
    <w:rsid w:val="006E1B61"/>
    <w:rsid w:val="006E2189"/>
    <w:rsid w:val="006F1D25"/>
    <w:rsid w:val="006F47CD"/>
    <w:rsid w:val="006F56BA"/>
    <w:rsid w:val="00700A61"/>
    <w:rsid w:val="00702B31"/>
    <w:rsid w:val="0070434D"/>
    <w:rsid w:val="0070582F"/>
    <w:rsid w:val="00711E0B"/>
    <w:rsid w:val="0071734E"/>
    <w:rsid w:val="00750597"/>
    <w:rsid w:val="00770976"/>
    <w:rsid w:val="00775C5B"/>
    <w:rsid w:val="00786F18"/>
    <w:rsid w:val="00794DCA"/>
    <w:rsid w:val="00797B20"/>
    <w:rsid w:val="007A05D3"/>
    <w:rsid w:val="007B1B57"/>
    <w:rsid w:val="007B40C1"/>
    <w:rsid w:val="007C49B1"/>
    <w:rsid w:val="00817774"/>
    <w:rsid w:val="0082267C"/>
    <w:rsid w:val="0082725A"/>
    <w:rsid w:val="0083551C"/>
    <w:rsid w:val="00845E8C"/>
    <w:rsid w:val="0085137D"/>
    <w:rsid w:val="00853D05"/>
    <w:rsid w:val="0087330B"/>
    <w:rsid w:val="0087458B"/>
    <w:rsid w:val="008830B4"/>
    <w:rsid w:val="00883B37"/>
    <w:rsid w:val="00884D30"/>
    <w:rsid w:val="0088600F"/>
    <w:rsid w:val="008913ED"/>
    <w:rsid w:val="00891F63"/>
    <w:rsid w:val="008938DC"/>
    <w:rsid w:val="00895B2A"/>
    <w:rsid w:val="00895D22"/>
    <w:rsid w:val="00896824"/>
    <w:rsid w:val="008A4D9E"/>
    <w:rsid w:val="008B33AE"/>
    <w:rsid w:val="008C1CF8"/>
    <w:rsid w:val="008C6A53"/>
    <w:rsid w:val="008E08B0"/>
    <w:rsid w:val="008E0A34"/>
    <w:rsid w:val="00917399"/>
    <w:rsid w:val="009244FF"/>
    <w:rsid w:val="00934BB1"/>
    <w:rsid w:val="00944DB2"/>
    <w:rsid w:val="00951BE4"/>
    <w:rsid w:val="00964810"/>
    <w:rsid w:val="00967907"/>
    <w:rsid w:val="00974B57"/>
    <w:rsid w:val="009C78B7"/>
    <w:rsid w:val="009D6DB8"/>
    <w:rsid w:val="009E4B71"/>
    <w:rsid w:val="009F430A"/>
    <w:rsid w:val="009F7810"/>
    <w:rsid w:val="009F7E57"/>
    <w:rsid w:val="00A0686D"/>
    <w:rsid w:val="00A17DC3"/>
    <w:rsid w:val="00A2671A"/>
    <w:rsid w:val="00A311E5"/>
    <w:rsid w:val="00A602D6"/>
    <w:rsid w:val="00A679FF"/>
    <w:rsid w:val="00A67F97"/>
    <w:rsid w:val="00A72EB2"/>
    <w:rsid w:val="00A744AB"/>
    <w:rsid w:val="00A81EF3"/>
    <w:rsid w:val="00A845BB"/>
    <w:rsid w:val="00A90877"/>
    <w:rsid w:val="00A92F78"/>
    <w:rsid w:val="00AB4E9C"/>
    <w:rsid w:val="00AB7BEB"/>
    <w:rsid w:val="00AC65FC"/>
    <w:rsid w:val="00AD5B4E"/>
    <w:rsid w:val="00AD6548"/>
    <w:rsid w:val="00AD6D24"/>
    <w:rsid w:val="00AE74E4"/>
    <w:rsid w:val="00AF020B"/>
    <w:rsid w:val="00B34F53"/>
    <w:rsid w:val="00B360E3"/>
    <w:rsid w:val="00B4694A"/>
    <w:rsid w:val="00B640AB"/>
    <w:rsid w:val="00B67626"/>
    <w:rsid w:val="00B85C31"/>
    <w:rsid w:val="00B85FE9"/>
    <w:rsid w:val="00BB0E47"/>
    <w:rsid w:val="00BB7BCE"/>
    <w:rsid w:val="00BC0E6D"/>
    <w:rsid w:val="00BC2445"/>
    <w:rsid w:val="00BC602C"/>
    <w:rsid w:val="00BD470E"/>
    <w:rsid w:val="00BE23CD"/>
    <w:rsid w:val="00BF73B7"/>
    <w:rsid w:val="00C02718"/>
    <w:rsid w:val="00C036DE"/>
    <w:rsid w:val="00C11246"/>
    <w:rsid w:val="00C24C8A"/>
    <w:rsid w:val="00C365D4"/>
    <w:rsid w:val="00C36B92"/>
    <w:rsid w:val="00C4206C"/>
    <w:rsid w:val="00C4504C"/>
    <w:rsid w:val="00C5223B"/>
    <w:rsid w:val="00C52978"/>
    <w:rsid w:val="00C54DB6"/>
    <w:rsid w:val="00C57663"/>
    <w:rsid w:val="00C7240C"/>
    <w:rsid w:val="00C90E6B"/>
    <w:rsid w:val="00CB12ED"/>
    <w:rsid w:val="00CB3955"/>
    <w:rsid w:val="00CB5D31"/>
    <w:rsid w:val="00CB7221"/>
    <w:rsid w:val="00CB7964"/>
    <w:rsid w:val="00CD1D86"/>
    <w:rsid w:val="00CE6BC5"/>
    <w:rsid w:val="00D06E30"/>
    <w:rsid w:val="00D13ADB"/>
    <w:rsid w:val="00D2743A"/>
    <w:rsid w:val="00D32A97"/>
    <w:rsid w:val="00D32AD7"/>
    <w:rsid w:val="00D456A4"/>
    <w:rsid w:val="00D65FEC"/>
    <w:rsid w:val="00D72A6D"/>
    <w:rsid w:val="00D95BB8"/>
    <w:rsid w:val="00D969DB"/>
    <w:rsid w:val="00DC3CBE"/>
    <w:rsid w:val="00DE126C"/>
    <w:rsid w:val="00DE4405"/>
    <w:rsid w:val="00DF1544"/>
    <w:rsid w:val="00DF1A49"/>
    <w:rsid w:val="00E067AD"/>
    <w:rsid w:val="00E15E08"/>
    <w:rsid w:val="00E322FA"/>
    <w:rsid w:val="00E3376A"/>
    <w:rsid w:val="00E7453E"/>
    <w:rsid w:val="00E946C8"/>
    <w:rsid w:val="00E97909"/>
    <w:rsid w:val="00EB7E35"/>
    <w:rsid w:val="00EC1010"/>
    <w:rsid w:val="00EC303C"/>
    <w:rsid w:val="00ED7018"/>
    <w:rsid w:val="00F2247D"/>
    <w:rsid w:val="00F22E76"/>
    <w:rsid w:val="00F27F5E"/>
    <w:rsid w:val="00F30686"/>
    <w:rsid w:val="00F30EAA"/>
    <w:rsid w:val="00F56CEA"/>
    <w:rsid w:val="00F5785B"/>
    <w:rsid w:val="00F640EC"/>
    <w:rsid w:val="00F71216"/>
    <w:rsid w:val="00F75B6E"/>
    <w:rsid w:val="00F87321"/>
    <w:rsid w:val="00FB29D6"/>
    <w:rsid w:val="00FB4424"/>
    <w:rsid w:val="00FC10C5"/>
    <w:rsid w:val="00FC3307"/>
    <w:rsid w:val="00FE78B8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DD0B"/>
  <w15:chartTrackingRefBased/>
  <w15:docId w15:val="{406D2EF4-9123-46A8-A1D5-BE3F7956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3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09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3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B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7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F156-14BD-164F-B12E-A31ECAE3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O'Neill</dc:creator>
  <cp:keywords/>
  <dc:description/>
  <cp:lastModifiedBy>O'Neill, Jennifer Leigh</cp:lastModifiedBy>
  <cp:revision>3</cp:revision>
  <cp:lastPrinted>2020-09-21T22:14:00Z</cp:lastPrinted>
  <dcterms:created xsi:type="dcterms:W3CDTF">2024-10-15T17:37:00Z</dcterms:created>
  <dcterms:modified xsi:type="dcterms:W3CDTF">2024-10-15T17:37:00Z</dcterms:modified>
</cp:coreProperties>
</file>